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D4" w:rsidRPr="00660A40" w:rsidRDefault="007834D4" w:rsidP="007834D4">
      <w:pPr>
        <w:spacing w:after="0" w:line="240" w:lineRule="auto"/>
        <w:jc w:val="center"/>
        <w:rPr>
          <w:rFonts w:ascii="Arial Narrow" w:hAnsi="Arial Narrow" w:cs="Arial"/>
          <w:i/>
          <w:lang w:val="pt-BR"/>
        </w:rPr>
      </w:pPr>
      <w:r>
        <w:t xml:space="preserve">            </w:t>
      </w: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rsidR="007834D4" w:rsidRPr="002319AC" w:rsidRDefault="007834D4" w:rsidP="007834D4">
      <w:pPr>
        <w:tabs>
          <w:tab w:val="left" w:pos="1740"/>
          <w:tab w:val="center" w:pos="5032"/>
        </w:tabs>
        <w:spacing w:after="0" w:line="240" w:lineRule="auto"/>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003.24</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24</w:t>
      </w:r>
      <w:r w:rsidRPr="002319AC">
        <w:rPr>
          <w:rFonts w:ascii="Arial Narrow" w:hAnsi="Arial Narrow" w:cs="Arial"/>
          <w:bCs/>
          <w:lang w:val="pt-BR"/>
        </w:rPr>
        <w:t xml:space="preserve"> DU </w:t>
      </w:r>
      <w:r>
        <w:rPr>
          <w:rFonts w:ascii="Arial Narrow" w:hAnsi="Arial Narrow" w:cs="Arial Narrow"/>
        </w:rPr>
        <w:t>06/02/2024</w:t>
      </w:r>
    </w:p>
    <w:p w:rsidR="007834D4" w:rsidRPr="002319AC" w:rsidRDefault="007834D4" w:rsidP="007834D4">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 xml:space="preserve">          </w:t>
      </w:r>
      <w:r w:rsidRPr="002319AC">
        <w:rPr>
          <w:rFonts w:ascii="Arial Narrow" w:hAnsi="Arial Narrow" w:cs="Arial"/>
          <w:bCs/>
          <w:lang w:val="pt-BR"/>
        </w:rPr>
        <w:t xml:space="preserve">Pour </w:t>
      </w:r>
    </w:p>
    <w:p w:rsidR="007834D4" w:rsidRDefault="007834D4" w:rsidP="007834D4">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2"/>
          <w:szCs w:val="22"/>
          <w:lang w:val="pt-BR"/>
        </w:rPr>
      </w:pPr>
      <w:r>
        <w:rPr>
          <w:rFonts w:ascii="Arial Narrow" w:hAnsi="Arial Narrow"/>
          <w:bCs w:val="0"/>
          <w:sz w:val="22"/>
          <w:szCs w:val="22"/>
          <w:lang w:val="pt-BR"/>
        </w:rPr>
        <w:t xml:space="preserve">  </w:t>
      </w:r>
      <w:bookmarkStart w:id="0" w:name="_Hlk156547893"/>
      <w:r>
        <w:rPr>
          <w:rFonts w:ascii="Arial Narrow" w:hAnsi="Arial Narrow"/>
          <w:bCs w:val="0"/>
          <w:sz w:val="22"/>
          <w:szCs w:val="22"/>
          <w:lang w:val="pt-BR"/>
        </w:rPr>
        <w:t>L’ENLÈVEMENT DES DÉCHETS MÉNAGERS DANS LES CITÉS RÉSIDENTIELLES ET LA RAFFINERIE DE LA SONARA</w:t>
      </w:r>
      <w:bookmarkEnd w:id="0"/>
    </w:p>
    <w:p w:rsidR="007834D4" w:rsidRDefault="007834D4" w:rsidP="007834D4">
      <w:pPr>
        <w:spacing w:after="0" w:line="240" w:lineRule="auto"/>
        <w:jc w:val="center"/>
        <w:rPr>
          <w:rFonts w:ascii="Arial Narrow" w:hAnsi="Arial Narrow"/>
        </w:rPr>
      </w:pPr>
      <w:r>
        <w:rPr>
          <w:rFonts w:ascii="Arial Narrow" w:hAnsi="Arial Narrow"/>
          <w:lang w:val="pt-BR"/>
        </w:rPr>
        <w:t xml:space="preserve">      </w:t>
      </w:r>
      <w:r w:rsidRPr="002319AC">
        <w:rPr>
          <w:rFonts w:ascii="Arial Narrow" w:hAnsi="Arial Narrow"/>
        </w:rPr>
        <w:t>-------------------------------------------------------------------------------------------------------</w:t>
      </w:r>
    </w:p>
    <w:p w:rsidR="007834D4" w:rsidRPr="004A6427" w:rsidRDefault="007834D4" w:rsidP="007834D4">
      <w:pPr>
        <w:spacing w:after="0" w:line="240" w:lineRule="auto"/>
        <w:jc w:val="center"/>
        <w:rPr>
          <w:rFonts w:ascii="Arial Narrow" w:hAnsi="Arial Narrow"/>
          <w:sz w:val="6"/>
          <w:szCs w:val="6"/>
        </w:rPr>
      </w:pPr>
      <w:r w:rsidRPr="004A6427">
        <w:rPr>
          <w:rFonts w:ascii="Arial Narrow" w:hAnsi="Arial Narrow"/>
          <w:sz w:val="6"/>
          <w:szCs w:val="6"/>
        </w:rPr>
        <w:t xml:space="preserve">                            </w:t>
      </w: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OBJET DE L’APPEL D’OFFRES</w:t>
      </w:r>
    </w:p>
    <w:p w:rsidR="007834D4" w:rsidRPr="00F702EC" w:rsidRDefault="007834D4" w:rsidP="007834D4">
      <w:pPr>
        <w:spacing w:before="40" w:after="40" w:line="240" w:lineRule="auto"/>
        <w:ind w:left="426"/>
        <w:jc w:val="both"/>
        <w:rPr>
          <w:rFonts w:ascii="Arial Narrow" w:hAnsi="Arial Narrow" w:cs="Arial"/>
        </w:rPr>
      </w:pPr>
      <w:r w:rsidRPr="00F702EC">
        <w:rPr>
          <w:rFonts w:ascii="Arial Narrow" w:hAnsi="Arial Narrow" w:cs="Arial"/>
        </w:rPr>
        <w:t>L</w:t>
      </w:r>
      <w:r w:rsidRPr="00F702EC">
        <w:rPr>
          <w:rFonts w:ascii="Arial Narrow" w:hAnsi="Arial Narrow" w:cs="Arial Narrow"/>
        </w:rPr>
        <w:t xml:space="preserve">e Directeur Général de la SONARA, </w:t>
      </w:r>
      <w:r>
        <w:rPr>
          <w:rFonts w:ascii="Arial Narrow" w:hAnsi="Arial Narrow" w:cs="Arial Narrow"/>
        </w:rPr>
        <w:t xml:space="preserve">Autorité Contractante, </w:t>
      </w:r>
      <w:r w:rsidRPr="00F702EC">
        <w:rPr>
          <w:rFonts w:ascii="Arial Narrow" w:hAnsi="Arial Narrow" w:cs="Arial Narrow"/>
        </w:rPr>
        <w:t>lance un Appe</w:t>
      </w:r>
      <w:r>
        <w:rPr>
          <w:rFonts w:ascii="Arial Narrow" w:hAnsi="Arial Narrow" w:cs="Arial Narrow"/>
        </w:rPr>
        <w:t>l d’Offres National Ouvert pour l’enlèvement des déchets ménagers dans les cités résidentielles et la raffinerie de la SONARA.</w:t>
      </w:r>
    </w:p>
    <w:p w:rsidR="007834D4" w:rsidRPr="00F702EC" w:rsidRDefault="007834D4" w:rsidP="007834D4">
      <w:pPr>
        <w:spacing w:before="40" w:after="40" w:line="240" w:lineRule="auto"/>
        <w:ind w:left="540"/>
        <w:jc w:val="both"/>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 xml:space="preserve">CONSISTANCE DES SERVICES </w:t>
      </w:r>
    </w:p>
    <w:p w:rsidR="007834D4" w:rsidRDefault="007834D4" w:rsidP="007834D4">
      <w:pPr>
        <w:spacing w:before="40" w:after="40" w:line="240" w:lineRule="auto"/>
        <w:ind w:left="426"/>
        <w:jc w:val="both"/>
        <w:rPr>
          <w:rFonts w:ascii="Arial Narrow" w:hAnsi="Arial Narrow" w:cs="Arial Narrow"/>
        </w:rPr>
      </w:pPr>
      <w:bookmarkStart w:id="1" w:name="_Hlk156548895"/>
      <w:r w:rsidRPr="00C311DD">
        <w:rPr>
          <w:rFonts w:ascii="Arial Narrow" w:hAnsi="Arial Narrow" w:cs="Arial Narrow"/>
        </w:rPr>
        <w:t>Sur le plan technique et conformément au descriptif des Termes de Référence, les prestations à charge du p</w:t>
      </w:r>
      <w:r>
        <w:rPr>
          <w:rFonts w:ascii="Arial Narrow" w:hAnsi="Arial Narrow" w:cs="Arial Narrow"/>
        </w:rPr>
        <w:t>otentiel Cocontractant, se déclinent comme ci-après</w:t>
      </w:r>
      <w:r w:rsidRPr="00C311DD">
        <w:rPr>
          <w:rFonts w:ascii="Arial Narrow" w:hAnsi="Arial Narrow" w:cs="Arial Narrow"/>
        </w:rPr>
        <w:t xml:space="preserve"> :</w:t>
      </w:r>
    </w:p>
    <w:p w:rsidR="007834D4" w:rsidRPr="008D515A" w:rsidRDefault="007834D4" w:rsidP="007834D4">
      <w:pPr>
        <w:numPr>
          <w:ilvl w:val="0"/>
          <w:numId w:val="5"/>
        </w:numPr>
        <w:spacing w:before="40" w:after="40" w:line="240" w:lineRule="auto"/>
        <w:ind w:left="567" w:hanging="141"/>
        <w:jc w:val="both"/>
        <w:rPr>
          <w:rFonts w:ascii="Arial Narrow" w:hAnsi="Arial Narrow"/>
        </w:rPr>
      </w:pPr>
      <w:bookmarkStart w:id="2" w:name="_Hlk156550213"/>
      <w:r w:rsidRPr="008D515A">
        <w:rPr>
          <w:rFonts w:ascii="Arial Narrow" w:hAnsi="Arial Narrow"/>
        </w:rPr>
        <w:t>La fourniture mensuelle de cinq mille (5.000) sacs à poubelle de 200 litres chacun, en plastique biodégradable.</w:t>
      </w:r>
    </w:p>
    <w:p w:rsidR="007834D4" w:rsidRPr="008D515A" w:rsidRDefault="007834D4" w:rsidP="007834D4">
      <w:pPr>
        <w:numPr>
          <w:ilvl w:val="0"/>
          <w:numId w:val="5"/>
        </w:numPr>
        <w:spacing w:before="40" w:after="40" w:line="240" w:lineRule="auto"/>
        <w:ind w:left="567" w:hanging="141"/>
        <w:jc w:val="both"/>
        <w:rPr>
          <w:rFonts w:ascii="Arial Narrow" w:hAnsi="Arial Narrow"/>
        </w:rPr>
      </w:pPr>
      <w:r w:rsidRPr="008D515A">
        <w:rPr>
          <w:rFonts w:ascii="Arial Narrow" w:hAnsi="Arial Narrow"/>
        </w:rPr>
        <w:t>La collecte des poubelles à déchets ménagers chaque jour avant 10h00.</w:t>
      </w:r>
    </w:p>
    <w:p w:rsidR="007834D4" w:rsidRPr="008D515A" w:rsidRDefault="007834D4" w:rsidP="007834D4">
      <w:pPr>
        <w:numPr>
          <w:ilvl w:val="0"/>
          <w:numId w:val="5"/>
        </w:numPr>
        <w:spacing w:before="40" w:after="40" w:line="240" w:lineRule="auto"/>
        <w:ind w:left="567" w:hanging="141"/>
        <w:jc w:val="both"/>
        <w:rPr>
          <w:rFonts w:ascii="Arial Narrow" w:hAnsi="Arial Narrow"/>
        </w:rPr>
      </w:pPr>
      <w:r w:rsidRPr="008D515A">
        <w:rPr>
          <w:rFonts w:ascii="Arial Narrow" w:hAnsi="Arial Narrow"/>
        </w:rPr>
        <w:t>Le nettoyage des lieux après chaque enlèvement.</w:t>
      </w:r>
    </w:p>
    <w:p w:rsidR="007834D4" w:rsidRPr="008D515A" w:rsidRDefault="007834D4" w:rsidP="007834D4">
      <w:pPr>
        <w:numPr>
          <w:ilvl w:val="0"/>
          <w:numId w:val="5"/>
        </w:numPr>
        <w:spacing w:before="40" w:after="40" w:line="240" w:lineRule="auto"/>
        <w:ind w:left="567" w:hanging="141"/>
        <w:jc w:val="both"/>
        <w:rPr>
          <w:rFonts w:ascii="Arial Narrow" w:hAnsi="Arial Narrow"/>
        </w:rPr>
      </w:pPr>
      <w:r w:rsidRPr="008D515A">
        <w:rPr>
          <w:rFonts w:ascii="Arial Narrow" w:hAnsi="Arial Narrow"/>
        </w:rPr>
        <w:t>Le transport des déchets ménagers dans une décharge publique agréée et en accord avec la réglementation (copie de l’agrément du soumissionnaire devra impérativement être jointe à son l’offre).</w:t>
      </w:r>
    </w:p>
    <w:bookmarkEnd w:id="1"/>
    <w:bookmarkEnd w:id="2"/>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D</w:t>
      </w:r>
      <w:r>
        <w:rPr>
          <w:rFonts w:ascii="Arial Narrow" w:hAnsi="Arial Narrow" w:cs="Arial"/>
          <w:b/>
          <w:bCs/>
        </w:rPr>
        <w:t>É</w:t>
      </w:r>
      <w:r w:rsidRPr="00F702EC">
        <w:rPr>
          <w:rFonts w:ascii="Arial Narrow" w:hAnsi="Arial Narrow" w:cs="Arial"/>
          <w:b/>
          <w:bCs/>
        </w:rPr>
        <w:t>LAIS D’EX</w:t>
      </w:r>
      <w:r>
        <w:rPr>
          <w:rFonts w:ascii="Arial Narrow" w:hAnsi="Arial Narrow" w:cs="Arial"/>
          <w:b/>
          <w:bCs/>
        </w:rPr>
        <w:t>É</w:t>
      </w:r>
      <w:r w:rsidRPr="00F702EC">
        <w:rPr>
          <w:rFonts w:ascii="Arial Narrow" w:hAnsi="Arial Narrow" w:cs="Arial"/>
          <w:b/>
          <w:bCs/>
        </w:rPr>
        <w:t>CUTION :</w:t>
      </w:r>
    </w:p>
    <w:p w:rsidR="007834D4" w:rsidRPr="00D7049A" w:rsidRDefault="007834D4" w:rsidP="007834D4">
      <w:pPr>
        <w:spacing w:before="40" w:after="40" w:line="240" w:lineRule="auto"/>
        <w:ind w:left="426"/>
        <w:jc w:val="both"/>
        <w:rPr>
          <w:rFonts w:ascii="Arial Narrow" w:hAnsi="Arial Narrow" w:cs="Arial"/>
        </w:rPr>
      </w:pPr>
      <w:r w:rsidRPr="00F702EC">
        <w:rPr>
          <w:rFonts w:ascii="Arial Narrow" w:hAnsi="Arial Narrow" w:cs="Arial"/>
        </w:rPr>
        <w:t>Le délai maximum prévu par le Maître d’Ouvrage pour la réalisation des prestations objet du présent appel d’offres est de </w:t>
      </w:r>
      <w:r w:rsidRPr="003F5217">
        <w:rPr>
          <w:rFonts w:ascii="Arial Narrow" w:hAnsi="Arial Narrow" w:cs="Arial"/>
          <w:b/>
        </w:rPr>
        <w:t>d</w:t>
      </w:r>
      <w:r>
        <w:rPr>
          <w:rFonts w:ascii="Arial Narrow" w:hAnsi="Arial Narrow" w:cs="Arial"/>
          <w:b/>
        </w:rPr>
        <w:t>ouze (12</w:t>
      </w:r>
      <w:r w:rsidRPr="003F5217">
        <w:rPr>
          <w:rFonts w:ascii="Arial Narrow" w:hAnsi="Arial Narrow" w:cs="Arial"/>
          <w:b/>
        </w:rPr>
        <w:t>) mois</w:t>
      </w:r>
      <w:r w:rsidRPr="00F702EC">
        <w:rPr>
          <w:rFonts w:ascii="Arial Narrow" w:hAnsi="Arial Narrow" w:cs="Arial"/>
        </w:rPr>
        <w:t>, à compter de la date de notification de l’ordre de service correspondant, de commencer les prestations</w:t>
      </w:r>
      <w:r>
        <w:rPr>
          <w:rFonts w:ascii="Arial Narrow" w:hAnsi="Arial Narrow" w:cs="Arial"/>
        </w:rPr>
        <w:t>.</w:t>
      </w:r>
    </w:p>
    <w:p w:rsidR="007834D4" w:rsidRPr="00F702EC" w:rsidRDefault="007834D4" w:rsidP="007834D4">
      <w:pPr>
        <w:spacing w:before="40" w:after="40" w:line="240" w:lineRule="auto"/>
        <w:jc w:val="both"/>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 xml:space="preserve">ALLOTISSEMENT </w:t>
      </w:r>
    </w:p>
    <w:p w:rsidR="007834D4" w:rsidRPr="00A72C39" w:rsidRDefault="007834D4" w:rsidP="007834D4">
      <w:pPr>
        <w:spacing w:before="40" w:after="4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rsidR="007834D4" w:rsidRPr="00F702EC" w:rsidRDefault="007834D4" w:rsidP="007834D4">
      <w:pPr>
        <w:spacing w:before="40" w:after="40" w:line="240" w:lineRule="auto"/>
        <w:jc w:val="both"/>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CO</w:t>
      </w:r>
      <w:r>
        <w:rPr>
          <w:rFonts w:ascii="Arial Narrow" w:hAnsi="Arial Narrow" w:cs="Arial"/>
          <w:b/>
          <w:bCs/>
        </w:rPr>
        <w:t>Û</w:t>
      </w:r>
      <w:r w:rsidRPr="00F702EC">
        <w:rPr>
          <w:rFonts w:ascii="Arial Narrow" w:hAnsi="Arial Narrow" w:cs="Arial"/>
          <w:b/>
          <w:bCs/>
        </w:rPr>
        <w:t>T PR</w:t>
      </w:r>
      <w:r>
        <w:rPr>
          <w:rFonts w:ascii="Arial Narrow" w:hAnsi="Arial Narrow" w:cs="Arial"/>
          <w:b/>
          <w:bCs/>
        </w:rPr>
        <w:t>É</w:t>
      </w:r>
      <w:r w:rsidRPr="00F702EC">
        <w:rPr>
          <w:rFonts w:ascii="Arial Narrow" w:hAnsi="Arial Narrow" w:cs="Arial"/>
          <w:b/>
          <w:bCs/>
        </w:rPr>
        <w:t>VISIONNEL</w:t>
      </w:r>
    </w:p>
    <w:p w:rsidR="007834D4" w:rsidRPr="00CA3945" w:rsidRDefault="007834D4" w:rsidP="007834D4">
      <w:pPr>
        <w:spacing w:before="40" w:after="40" w:line="240" w:lineRule="auto"/>
        <w:ind w:left="426"/>
        <w:jc w:val="both"/>
        <w:rPr>
          <w:rFonts w:ascii="Arial Narrow" w:hAnsi="Arial Narrow" w:cs="Arial"/>
          <w:bCs/>
          <w:iCs/>
          <w:color w:val="000000"/>
        </w:rPr>
      </w:pPr>
      <w:r w:rsidRPr="00F702EC">
        <w:rPr>
          <w:rFonts w:ascii="Arial Narrow" w:hAnsi="Arial Narrow" w:cs="Arial"/>
          <w:bCs/>
          <w:iCs/>
          <w:color w:val="000000"/>
        </w:rPr>
        <w:t xml:space="preserve">Le coût prévisionnel de l’opération issue des études préalables est de </w:t>
      </w:r>
      <w:r w:rsidRPr="00F702EC">
        <w:rPr>
          <w:rFonts w:ascii="Arial Narrow" w:hAnsi="Arial Narrow" w:cs="Arial"/>
          <w:b/>
          <w:bCs/>
          <w:iCs/>
          <w:color w:val="000000"/>
        </w:rPr>
        <w:t xml:space="preserve">FCFA </w:t>
      </w:r>
      <w:r>
        <w:rPr>
          <w:rFonts w:ascii="Arial Narrow" w:hAnsi="Arial Narrow" w:cs="Arial"/>
          <w:b/>
          <w:bCs/>
          <w:iCs/>
          <w:color w:val="000000"/>
        </w:rPr>
        <w:t>28.770</w:t>
      </w:r>
      <w:r w:rsidRPr="00F702EC">
        <w:rPr>
          <w:rFonts w:ascii="Arial Narrow" w:hAnsi="Arial Narrow" w:cs="Arial"/>
          <w:b/>
          <w:bCs/>
          <w:iCs/>
          <w:color w:val="000000"/>
        </w:rPr>
        <w:t>.</w:t>
      </w:r>
      <w:r>
        <w:rPr>
          <w:rFonts w:ascii="Arial Narrow" w:hAnsi="Arial Narrow" w:cs="Arial"/>
          <w:b/>
          <w:bCs/>
          <w:iCs/>
          <w:color w:val="000000"/>
        </w:rPr>
        <w:t>255</w:t>
      </w:r>
      <w:r>
        <w:rPr>
          <w:rFonts w:ascii="Arial Narrow" w:hAnsi="Arial Narrow" w:cs="Arial"/>
          <w:bCs/>
          <w:iCs/>
          <w:color w:val="000000"/>
        </w:rPr>
        <w:t xml:space="preserve"> </w:t>
      </w:r>
      <w:r w:rsidRPr="00F702EC">
        <w:rPr>
          <w:rFonts w:ascii="Arial Narrow" w:hAnsi="Arial Narrow" w:cs="Arial"/>
          <w:bCs/>
          <w:iCs/>
          <w:color w:val="000000"/>
        </w:rPr>
        <w:t>(</w:t>
      </w:r>
      <w:r>
        <w:rPr>
          <w:rFonts w:ascii="Arial Narrow" w:hAnsi="Arial Narrow" w:cs="Arial"/>
          <w:bCs/>
          <w:iCs/>
          <w:color w:val="000000"/>
        </w:rPr>
        <w:t>vingt-huit millions sept cent soixante-dix mille deux cent cinquante-cinq</w:t>
      </w:r>
      <w:r w:rsidRPr="00F702EC">
        <w:rPr>
          <w:rFonts w:ascii="Arial Narrow" w:hAnsi="Arial Narrow" w:cs="Arial"/>
          <w:bCs/>
          <w:iCs/>
          <w:color w:val="000000"/>
        </w:rPr>
        <w:t>) Toutes Taxes Comprises</w:t>
      </w:r>
      <w:r>
        <w:rPr>
          <w:rFonts w:ascii="Arial Narrow" w:hAnsi="Arial Narrow" w:cs="Arial"/>
          <w:bCs/>
          <w:iCs/>
          <w:color w:val="000000"/>
        </w:rPr>
        <w:t>.</w:t>
      </w:r>
    </w:p>
    <w:p w:rsidR="007834D4" w:rsidRPr="00F702EC" w:rsidRDefault="007834D4" w:rsidP="007834D4">
      <w:pPr>
        <w:spacing w:before="40" w:after="40" w:line="240" w:lineRule="auto"/>
        <w:ind w:left="540"/>
        <w:jc w:val="both"/>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PARTICIPATION ET ORIGINE</w:t>
      </w:r>
    </w:p>
    <w:p w:rsidR="007834D4" w:rsidRDefault="007834D4" w:rsidP="007834D4">
      <w:pPr>
        <w:spacing w:before="40" w:after="40" w:line="240" w:lineRule="auto"/>
        <w:ind w:left="426"/>
        <w:jc w:val="both"/>
        <w:rPr>
          <w:rFonts w:ascii="Arial Narrow" w:hAnsi="Arial Narrow" w:cs="Arial"/>
        </w:rPr>
      </w:pPr>
      <w:r w:rsidRPr="00F702EC">
        <w:rPr>
          <w:rFonts w:ascii="Arial Narrow" w:hAnsi="Arial Narrow" w:cs="Arial"/>
        </w:rPr>
        <w:t>La participation au présent appel d’offres est ouverte aux entreprises</w:t>
      </w:r>
      <w:r w:rsidRPr="00F702EC">
        <w:rPr>
          <w:i/>
        </w:rPr>
        <w:t xml:space="preserve"> </w:t>
      </w:r>
      <w:r w:rsidRPr="00F702EC">
        <w:rPr>
          <w:rFonts w:ascii="Arial Narrow" w:hAnsi="Arial Narrow" w:cs="Arial"/>
        </w:rPr>
        <w:t xml:space="preserve">de droit camerounais. </w:t>
      </w:r>
    </w:p>
    <w:p w:rsidR="007834D4" w:rsidRPr="00F702EC" w:rsidRDefault="007834D4" w:rsidP="007834D4">
      <w:pPr>
        <w:spacing w:before="40" w:after="40" w:line="240" w:lineRule="auto"/>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FINANCEMENT :</w:t>
      </w:r>
    </w:p>
    <w:p w:rsidR="007834D4" w:rsidRPr="00120632" w:rsidRDefault="007834D4" w:rsidP="007834D4">
      <w:pPr>
        <w:spacing w:before="40" w:after="40" w:line="240" w:lineRule="auto"/>
        <w:jc w:val="both"/>
        <w:rPr>
          <w:rFonts w:ascii="Arial Narrow" w:hAnsi="Arial Narrow" w:cs="Arial"/>
          <w:i/>
        </w:rPr>
      </w:pPr>
      <w:r>
        <w:rPr>
          <w:rFonts w:ascii="Arial Narrow" w:hAnsi="Arial Narrow" w:cs="Arial"/>
        </w:rPr>
        <w:t xml:space="preserve">        </w:t>
      </w:r>
      <w:r w:rsidRPr="00F702EC">
        <w:rPr>
          <w:rFonts w:ascii="Arial Narrow" w:hAnsi="Arial Narrow" w:cs="Arial"/>
        </w:rPr>
        <w:t>Les prestations objet du présent appel d’offres sont financées par le budget de la SONARA</w:t>
      </w:r>
      <w:r>
        <w:rPr>
          <w:rFonts w:ascii="Arial Narrow" w:hAnsi="Arial Narrow" w:cs="Arial"/>
        </w:rPr>
        <w:t xml:space="preserve"> </w:t>
      </w:r>
      <w:r w:rsidRPr="00F702EC">
        <w:rPr>
          <w:rFonts w:ascii="Arial Narrow" w:hAnsi="Arial Narrow" w:cs="Arial"/>
          <w:i/>
        </w:rPr>
        <w:t>(</w:t>
      </w:r>
      <w:r>
        <w:rPr>
          <w:rFonts w:ascii="Arial Narrow" w:hAnsi="Arial Narrow" w:cs="Arial"/>
          <w:i/>
        </w:rPr>
        <w:t>ED224-X05-0197</w:t>
      </w:r>
      <w:r>
        <w:rPr>
          <w:rFonts w:ascii="Arial Narrow" w:hAnsi="Arial Narrow" w:cs="Arial Narrow"/>
          <w:effect w:val="none"/>
        </w:rPr>
        <w:t>)</w:t>
      </w:r>
      <w:r>
        <w:rPr>
          <w:rFonts w:ascii="Arial Narrow" w:hAnsi="Arial Narrow" w:cs="Arial"/>
          <w:i/>
        </w:rPr>
        <w:t xml:space="preserve">                   </w:t>
      </w:r>
    </w:p>
    <w:p w:rsidR="007834D4" w:rsidRPr="00F702EC" w:rsidRDefault="007834D4" w:rsidP="007834D4">
      <w:pPr>
        <w:spacing w:before="40" w:after="40" w:line="240" w:lineRule="auto"/>
        <w:ind w:left="540"/>
        <w:jc w:val="both"/>
        <w:rPr>
          <w:rFonts w:ascii="Arial Narrow" w:hAnsi="Arial Narrow" w:cs="Arial"/>
          <w:i/>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CAUTIONNEMENT PROVISOIRE</w:t>
      </w:r>
    </w:p>
    <w:p w:rsidR="007834D4" w:rsidRPr="00F702EC" w:rsidRDefault="007834D4" w:rsidP="007834D4">
      <w:pPr>
        <w:spacing w:before="40" w:after="40" w:line="240" w:lineRule="auto"/>
        <w:ind w:left="426"/>
        <w:jc w:val="both"/>
        <w:rPr>
          <w:rFonts w:ascii="Arial Narrow" w:hAnsi="Arial Narrow" w:cs="Arial"/>
        </w:rPr>
      </w:pPr>
      <w:r w:rsidRPr="00F702EC">
        <w:rPr>
          <w:rFonts w:ascii="Arial Narrow" w:hAnsi="Arial Narrow" w:cs="Arial"/>
        </w:rPr>
        <w:t>Sous peine de rejet, chaque soumissionnaire doit joindre à ses pièces administratives, une caution de soumission établie par une banque de premier ordre agréée par le Ministère chargé des finances et dont la liste figure dans la pièce 11 du DAO, d’un montant de</w:t>
      </w:r>
      <w:r>
        <w:rPr>
          <w:rFonts w:ascii="Arial Narrow" w:hAnsi="Arial Narrow" w:cs="Arial"/>
        </w:rPr>
        <w:t xml:space="preserve"> FCFA </w:t>
      </w:r>
      <w:r>
        <w:rPr>
          <w:rFonts w:ascii="Arial Narrow" w:hAnsi="Arial Narrow" w:cs="Arial"/>
          <w:b/>
        </w:rPr>
        <w:t>482.520</w:t>
      </w:r>
      <w:r>
        <w:rPr>
          <w:rFonts w:ascii="Arial Narrow" w:hAnsi="Arial Narrow" w:cs="Arial"/>
        </w:rPr>
        <w:t xml:space="preserve"> (quatre cent quatre-vingt-deux mille cinq cent vingt) et</w:t>
      </w:r>
      <w:r w:rsidRPr="00F702EC">
        <w:rPr>
          <w:rFonts w:ascii="Arial Narrow" w:hAnsi="Arial Narrow" w:cs="Arial"/>
        </w:rPr>
        <w:t xml:space="preserve"> valable pendant trente (30) jours au-delà de la date originale de validité des offres.</w:t>
      </w:r>
    </w:p>
    <w:p w:rsidR="007834D4" w:rsidRPr="00F702EC" w:rsidRDefault="007834D4" w:rsidP="007834D4">
      <w:pPr>
        <w:spacing w:before="40" w:after="40" w:line="240" w:lineRule="auto"/>
        <w:ind w:left="426"/>
        <w:jc w:val="both"/>
        <w:rPr>
          <w:rFonts w:ascii="Arial Narrow" w:hAnsi="Arial Narrow" w:cs="Arial"/>
          <w:sz w:val="2"/>
          <w:szCs w:val="2"/>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CONSULTATION DU DOSSIER D’APPEL D’OFFRES :</w:t>
      </w:r>
    </w:p>
    <w:p w:rsidR="007834D4" w:rsidRPr="00F702EC" w:rsidRDefault="007834D4" w:rsidP="007834D4">
      <w:pPr>
        <w:spacing w:before="40" w:after="40" w:line="240" w:lineRule="auto"/>
        <w:ind w:left="426"/>
        <w:jc w:val="both"/>
        <w:rPr>
          <w:rFonts w:ascii="Arial Narrow" w:hAnsi="Arial Narrow" w:cs="Arial"/>
        </w:rPr>
      </w:pPr>
      <w:r w:rsidRPr="00F702EC">
        <w:rPr>
          <w:rFonts w:ascii="Arial Narrow" w:hAnsi="Arial Narrow" w:cs="Arial"/>
        </w:rPr>
        <w:t xml:space="preserve">Le dossier peut être consulté aux heures ouvrables dès publication du présent à la SONARA B.P. 365 </w:t>
      </w:r>
      <w:proofErr w:type="spellStart"/>
      <w:r w:rsidRPr="00F702EC">
        <w:rPr>
          <w:rFonts w:ascii="Arial Narrow" w:hAnsi="Arial Narrow" w:cs="Arial"/>
        </w:rPr>
        <w:t>Limbé</w:t>
      </w:r>
      <w:proofErr w:type="spellEnd"/>
      <w:r w:rsidRPr="00F702EC">
        <w:rPr>
          <w:rFonts w:ascii="Arial Narrow" w:hAnsi="Arial Narrow" w:cs="Arial"/>
        </w:rPr>
        <w:t xml:space="preserve"> (Direction Générale/</w:t>
      </w:r>
      <w:r w:rsidRPr="00F702EC">
        <w:rPr>
          <w:rFonts w:ascii="Arial Narrow" w:hAnsi="Arial Narrow" w:cs="Arial"/>
          <w:b/>
          <w:u w:val="single"/>
        </w:rPr>
        <w:t>Département des Marchés</w:t>
      </w:r>
      <w:r w:rsidRPr="00F702EC">
        <w:rPr>
          <w:rFonts w:ascii="Arial Narrow" w:hAnsi="Arial Narrow" w:cs="Arial"/>
        </w:rPr>
        <w:t>).</w:t>
      </w:r>
    </w:p>
    <w:p w:rsidR="007834D4" w:rsidRPr="00F702EC" w:rsidRDefault="007834D4" w:rsidP="007834D4">
      <w:pPr>
        <w:spacing w:before="40" w:after="40" w:line="240" w:lineRule="auto"/>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ACQUISITION DU DOSSIER D’APPEL D’OFFRES :</w:t>
      </w:r>
    </w:p>
    <w:p w:rsidR="007834D4" w:rsidRPr="00F702EC" w:rsidRDefault="007834D4" w:rsidP="007834D4">
      <w:pPr>
        <w:spacing w:before="40" w:after="40" w:line="240" w:lineRule="auto"/>
        <w:ind w:left="426"/>
        <w:jc w:val="both"/>
        <w:rPr>
          <w:rFonts w:ascii="Arial Narrow" w:hAnsi="Arial Narrow" w:cs="Arial"/>
          <w:b/>
        </w:rPr>
      </w:pPr>
      <w:r w:rsidRPr="00F702EC">
        <w:rPr>
          <w:rFonts w:ascii="Arial Narrow" w:hAnsi="Arial Narrow" w:cs="Arial"/>
        </w:rPr>
        <w:t xml:space="preserve">Le dossier peut être obtenu dès publication du présent avis </w:t>
      </w:r>
      <w:r w:rsidRPr="00F702EC">
        <w:rPr>
          <w:rFonts w:ascii="Arial Narrow" w:hAnsi="Arial Narrow" w:cs="Arial Narrow"/>
        </w:rPr>
        <w:t xml:space="preserve">au </w:t>
      </w:r>
      <w:r w:rsidRPr="00F702EC">
        <w:rPr>
          <w:rFonts w:ascii="Arial Narrow" w:hAnsi="Arial Narrow" w:cs="Arial Narrow"/>
          <w:b/>
          <w:u w:val="single"/>
        </w:rPr>
        <w:t>Département des Marchés</w:t>
      </w:r>
      <w:r w:rsidRPr="00F702EC">
        <w:rPr>
          <w:rFonts w:ascii="Arial Narrow" w:hAnsi="Arial Narrow" w:cs="Arial Narrow"/>
        </w:rPr>
        <w:t xml:space="preserve"> de la SONARA B.P. 365 </w:t>
      </w:r>
      <w:proofErr w:type="spellStart"/>
      <w:r w:rsidRPr="00F702EC">
        <w:rPr>
          <w:rFonts w:ascii="Arial Narrow" w:hAnsi="Arial Narrow" w:cs="Arial Narrow"/>
        </w:rPr>
        <w:t>Limbé</w:t>
      </w:r>
      <w:proofErr w:type="spellEnd"/>
      <w:r w:rsidRPr="00F702EC">
        <w:rPr>
          <w:rFonts w:ascii="Arial Narrow" w:hAnsi="Arial Narrow" w:cs="Arial Narrow"/>
          <w:i/>
          <w:iCs/>
        </w:rPr>
        <w:t>,</w:t>
      </w:r>
      <w:r w:rsidRPr="00F702EC">
        <w:rPr>
          <w:rFonts w:ascii="Arial Narrow" w:hAnsi="Arial Narrow" w:cs="Arial Narrow"/>
        </w:rPr>
        <w:t xml:space="preserve"> </w:t>
      </w:r>
      <w:r w:rsidRPr="00F702EC">
        <w:rPr>
          <w:rFonts w:ascii="Arial Narrow" w:hAnsi="Arial Narrow" w:cs="Arial"/>
        </w:rPr>
        <w:t>contre présentation du reçu de versement d’une somme de FCFA</w:t>
      </w:r>
      <w:r w:rsidRPr="00F702EC">
        <w:rPr>
          <w:rFonts w:ascii="Arial Narrow" w:hAnsi="Arial Narrow" w:cs="Arial"/>
          <w:b/>
        </w:rPr>
        <w:t xml:space="preserve"> </w:t>
      </w:r>
      <w:r>
        <w:rPr>
          <w:rFonts w:ascii="Arial Narrow" w:hAnsi="Arial Narrow" w:cs="Arial"/>
          <w:b/>
        </w:rPr>
        <w:t>3</w:t>
      </w:r>
      <w:r w:rsidRPr="00F702EC">
        <w:rPr>
          <w:rFonts w:ascii="Arial Narrow" w:hAnsi="Arial Narrow" w:cs="Arial"/>
          <w:b/>
        </w:rPr>
        <w:t>0.000</w:t>
      </w:r>
      <w:r w:rsidRPr="00F702EC">
        <w:rPr>
          <w:rFonts w:ascii="Arial Narrow" w:hAnsi="Arial Narrow" w:cs="Arial"/>
        </w:rPr>
        <w:t xml:space="preserve"> (</w:t>
      </w:r>
      <w:r>
        <w:rPr>
          <w:rFonts w:ascii="Arial Narrow" w:hAnsi="Arial Narrow" w:cs="Arial"/>
        </w:rPr>
        <w:t xml:space="preserve">trente </w:t>
      </w:r>
      <w:r w:rsidRPr="00F702EC">
        <w:rPr>
          <w:rFonts w:ascii="Arial Narrow" w:hAnsi="Arial Narrow" w:cs="Arial"/>
        </w:rPr>
        <w:t xml:space="preserve">mille) payable à </w:t>
      </w:r>
      <w:smartTag w:uri="urn:schemas-microsoft-com:office:smarttags" w:element="PersonName">
        <w:smartTagPr>
          <w:attr w:name="ProductID" w:val="la BICEC"/>
        </w:smartTagPr>
        <w:r w:rsidRPr="00F702EC">
          <w:rPr>
            <w:rFonts w:ascii="Arial Narrow" w:hAnsi="Arial Narrow" w:cs="Arial"/>
          </w:rPr>
          <w:t>la BICEC</w:t>
        </w:r>
      </w:smartTag>
      <w:r w:rsidRPr="00F702EC">
        <w:rPr>
          <w:rFonts w:ascii="Arial Narrow" w:hAnsi="Arial Narrow" w:cs="Arial"/>
        </w:rPr>
        <w:t xml:space="preserve"> sous les références suivantes :</w:t>
      </w:r>
      <w:r>
        <w:rPr>
          <w:rFonts w:ascii="Arial Narrow" w:hAnsi="Arial Narrow" w:cs="Arial"/>
        </w:rPr>
        <w:t xml:space="preserve">   </w:t>
      </w:r>
      <w:r w:rsidRPr="00F702EC">
        <w:rPr>
          <w:rFonts w:ascii="Arial Narrow" w:hAnsi="Arial Narrow" w:cs="Arial"/>
        </w:rPr>
        <w:t xml:space="preserve"> </w:t>
      </w:r>
      <w:r>
        <w:rPr>
          <w:rFonts w:ascii="Arial Narrow" w:hAnsi="Arial Narrow" w:cs="Arial"/>
        </w:rPr>
        <w:t xml:space="preserve">                     </w:t>
      </w:r>
      <w:r w:rsidRPr="00F702EC">
        <w:rPr>
          <w:rFonts w:ascii="Arial Narrow" w:hAnsi="Arial Narrow" w:cs="Arial"/>
          <w:b/>
        </w:rPr>
        <w:t>BICEC</w:t>
      </w:r>
    </w:p>
    <w:p w:rsidR="007834D4" w:rsidRPr="00F702EC" w:rsidRDefault="007834D4" w:rsidP="007834D4">
      <w:pPr>
        <w:tabs>
          <w:tab w:val="left" w:pos="1134"/>
          <w:tab w:val="left" w:pos="1701"/>
          <w:tab w:val="left" w:pos="2544"/>
        </w:tabs>
        <w:spacing w:before="40" w:after="40" w:line="240" w:lineRule="auto"/>
        <w:ind w:left="902" w:right="284"/>
        <w:jc w:val="center"/>
        <w:rPr>
          <w:rFonts w:ascii="Arial Narrow" w:hAnsi="Arial Narrow" w:cs="Arial"/>
        </w:rPr>
      </w:pPr>
      <w:r w:rsidRPr="00F702EC">
        <w:rPr>
          <w:rFonts w:ascii="Arial Narrow" w:hAnsi="Arial Narrow" w:cs="Arial"/>
        </w:rPr>
        <w:t>Compte / 335 98800001 89</w:t>
      </w:r>
    </w:p>
    <w:p w:rsidR="007834D4" w:rsidRPr="00F702EC" w:rsidRDefault="007834D4" w:rsidP="007834D4">
      <w:pPr>
        <w:tabs>
          <w:tab w:val="left" w:pos="1134"/>
          <w:tab w:val="left" w:pos="1701"/>
          <w:tab w:val="left" w:pos="2544"/>
        </w:tabs>
        <w:spacing w:before="40" w:after="40" w:line="240" w:lineRule="auto"/>
        <w:ind w:left="902" w:right="284"/>
        <w:jc w:val="center"/>
        <w:rPr>
          <w:rFonts w:ascii="Arial Narrow" w:hAnsi="Arial Narrow" w:cs="Arial"/>
        </w:rPr>
      </w:pPr>
      <w:r w:rsidRPr="00F702EC">
        <w:rPr>
          <w:rFonts w:ascii="Arial Narrow" w:hAnsi="Arial Narrow" w:cs="Arial"/>
        </w:rPr>
        <w:t>Client Compte Spécial CAS - ARMP</w:t>
      </w:r>
    </w:p>
    <w:p w:rsidR="007834D4" w:rsidRPr="00F702EC" w:rsidRDefault="007834D4" w:rsidP="007834D4">
      <w:pPr>
        <w:tabs>
          <w:tab w:val="left" w:pos="1134"/>
          <w:tab w:val="left" w:pos="1701"/>
          <w:tab w:val="left" w:pos="2544"/>
        </w:tabs>
        <w:spacing w:before="40" w:after="40" w:line="240" w:lineRule="auto"/>
        <w:ind w:left="902" w:right="284"/>
        <w:jc w:val="center"/>
        <w:rPr>
          <w:rFonts w:ascii="Arial Narrow" w:hAnsi="Arial Narrow" w:cs="Arial"/>
        </w:rPr>
      </w:pPr>
      <w:r w:rsidRPr="00F702EC">
        <w:rPr>
          <w:rFonts w:ascii="Arial Narrow" w:hAnsi="Arial Narrow" w:cs="Arial"/>
        </w:rPr>
        <w:t>Remettant : Nom du Soumissionnaire / AO n°0</w:t>
      </w:r>
      <w:r>
        <w:rPr>
          <w:rFonts w:ascii="Arial Narrow" w:hAnsi="Arial Narrow" w:cs="Arial"/>
        </w:rPr>
        <w:t>03.24</w:t>
      </w:r>
    </w:p>
    <w:p w:rsidR="007834D4" w:rsidRPr="00F702EC" w:rsidRDefault="007834D4" w:rsidP="007834D4">
      <w:pPr>
        <w:tabs>
          <w:tab w:val="left" w:pos="1134"/>
          <w:tab w:val="left" w:pos="1701"/>
          <w:tab w:val="left" w:pos="2544"/>
        </w:tabs>
        <w:spacing w:before="40" w:after="40" w:line="240" w:lineRule="auto"/>
        <w:ind w:left="902" w:right="284"/>
        <w:jc w:val="center"/>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lastRenderedPageBreak/>
        <w:t>REMISE DES OFFRES :</w:t>
      </w:r>
    </w:p>
    <w:p w:rsidR="007834D4" w:rsidRPr="00F702EC" w:rsidRDefault="007834D4" w:rsidP="007834D4">
      <w:pPr>
        <w:spacing w:before="40" w:after="40" w:line="240" w:lineRule="auto"/>
        <w:ind w:left="426"/>
        <w:jc w:val="both"/>
        <w:rPr>
          <w:rFonts w:ascii="Arial Narrow" w:hAnsi="Arial Narrow" w:cs="Arial Narrow"/>
        </w:rPr>
      </w:pPr>
      <w:r w:rsidRPr="00F702EC">
        <w:rPr>
          <w:rFonts w:ascii="Arial Narrow" w:hAnsi="Arial Narrow" w:cs="Arial"/>
        </w:rPr>
        <w:t xml:space="preserve">Les offres rédigées en français ou en anglais, seront établies en six (6) exemplaires, dont un (1) original et cinq (5) copies respectivement marquées comme telles. </w:t>
      </w:r>
      <w:r w:rsidRPr="00F702EC">
        <w:rPr>
          <w:rFonts w:ascii="Arial Narrow" w:hAnsi="Arial Narrow" w:cs="Arial"/>
          <w:u w:val="single"/>
        </w:rPr>
        <w:t xml:space="preserve">L’ensemble devra parvenir au </w:t>
      </w:r>
      <w:r w:rsidRPr="00F702EC">
        <w:rPr>
          <w:rFonts w:ascii="Arial Narrow" w:hAnsi="Arial Narrow" w:cs="Arial"/>
          <w:b/>
          <w:u w:val="single"/>
        </w:rPr>
        <w:t>Département des Marchés</w:t>
      </w:r>
      <w:r w:rsidRPr="00F702EC">
        <w:rPr>
          <w:rFonts w:ascii="Arial Narrow" w:hAnsi="Arial Narrow" w:cs="Arial"/>
          <w:u w:val="single"/>
        </w:rPr>
        <w:t xml:space="preserve"> de la Société Nationale de Raffinage (SONARA</w:t>
      </w:r>
      <w:r w:rsidRPr="00F702EC">
        <w:rPr>
          <w:rFonts w:ascii="Arial Narrow" w:hAnsi="Arial Narrow" w:cs="Arial"/>
        </w:rPr>
        <w:t>) B.P. 365 Limbe - Cameroun, Tel : 233.42.38.15 ou 233.33.22.38 / Fax : 233.42.41.99 ou 233.33.22.35</w:t>
      </w:r>
      <w:r w:rsidRPr="00F702EC">
        <w:rPr>
          <w:rFonts w:ascii="Arial Narrow" w:hAnsi="Arial Narrow" w:cs="Arial Narrow"/>
        </w:rPr>
        <w:t xml:space="preserve">, contre décharge dans le registre y consacré </w:t>
      </w:r>
      <w:r w:rsidRPr="00F702EC">
        <w:rPr>
          <w:rFonts w:ascii="Arial Narrow" w:hAnsi="Arial Narrow" w:cs="Arial Narrow"/>
          <w:u w:val="single"/>
        </w:rPr>
        <w:t>au plus tard le </w:t>
      </w:r>
      <w:r>
        <w:rPr>
          <w:rFonts w:ascii="Arial Narrow" w:hAnsi="Arial Narrow" w:cs="Arial"/>
          <w:b/>
          <w:u w:val="single"/>
        </w:rPr>
        <w:t>07/03/2024</w:t>
      </w:r>
      <w:r w:rsidRPr="00F702EC">
        <w:rPr>
          <w:rFonts w:ascii="Arial Narrow" w:hAnsi="Arial Narrow" w:cs="Arial"/>
          <w:u w:val="single"/>
        </w:rPr>
        <w:t xml:space="preserve"> </w:t>
      </w:r>
      <w:r w:rsidRPr="00F702EC">
        <w:rPr>
          <w:rFonts w:ascii="Arial Narrow" w:hAnsi="Arial Narrow" w:cs="Arial Narrow"/>
          <w:u w:val="single"/>
        </w:rPr>
        <w:t>à 10h00</w:t>
      </w:r>
      <w:r w:rsidRPr="00F702EC">
        <w:rPr>
          <w:rFonts w:ascii="Arial Narrow" w:hAnsi="Arial Narrow" w:cs="Arial Narrow"/>
        </w:rPr>
        <w:t xml:space="preserve">, heure locale et devra porter la mention suivante : </w:t>
      </w:r>
    </w:p>
    <w:p w:rsidR="007834D4" w:rsidRPr="002D13D6" w:rsidRDefault="007834D4" w:rsidP="007834D4">
      <w:pPr>
        <w:tabs>
          <w:tab w:val="left" w:pos="1740"/>
          <w:tab w:val="center" w:pos="5032"/>
        </w:tabs>
        <w:spacing w:before="40" w:after="40" w:line="240" w:lineRule="auto"/>
        <w:ind w:right="-62"/>
        <w:jc w:val="center"/>
        <w:rPr>
          <w:rFonts w:ascii="Arial Narrow" w:hAnsi="Arial Narrow" w:cs="Arial"/>
          <w:bCs/>
          <w:lang w:val="pt-BR"/>
        </w:rPr>
      </w:pPr>
      <w:r w:rsidRPr="002D13D6">
        <w:rPr>
          <w:rFonts w:ascii="Arial Narrow" w:hAnsi="Arial Narrow" w:cs="Arial"/>
          <w:bCs/>
          <w:lang w:val="pt-BR"/>
        </w:rPr>
        <w:t>APPEL D’OFFRES  N°</w:t>
      </w:r>
      <w:r>
        <w:rPr>
          <w:rFonts w:ascii="Arial Narrow" w:hAnsi="Arial Narrow" w:cs="Arial"/>
          <w:bCs/>
          <w:lang w:val="pt-BR"/>
        </w:rPr>
        <w:t>003.24/AONO/SONARA/CIPM/2024</w:t>
      </w:r>
      <w:r w:rsidRPr="002D13D6">
        <w:rPr>
          <w:rFonts w:ascii="Arial Narrow" w:hAnsi="Arial Narrow" w:cs="Arial"/>
          <w:bCs/>
          <w:lang w:val="pt-BR"/>
        </w:rPr>
        <w:t xml:space="preserve"> DU </w:t>
      </w:r>
      <w:r>
        <w:rPr>
          <w:rFonts w:ascii="Arial Narrow" w:hAnsi="Arial Narrow" w:cs="Arial Narrow"/>
        </w:rPr>
        <w:t>06/02/2024</w:t>
      </w:r>
    </w:p>
    <w:p w:rsidR="007834D4" w:rsidRPr="0051084B" w:rsidRDefault="007834D4" w:rsidP="007834D4">
      <w:pPr>
        <w:pStyle w:val="Titre1"/>
        <w:pBdr>
          <w:top w:val="none" w:sz="0" w:space="0" w:color="auto"/>
          <w:left w:val="none" w:sz="0" w:space="0" w:color="auto"/>
          <w:bottom w:val="none" w:sz="0" w:space="0" w:color="auto"/>
          <w:right w:val="none" w:sz="0" w:space="0" w:color="auto"/>
        </w:pBdr>
        <w:tabs>
          <w:tab w:val="left" w:pos="8460"/>
        </w:tabs>
        <w:spacing w:before="40" w:after="40"/>
        <w:ind w:left="-142" w:right="-433"/>
        <w:rPr>
          <w:rFonts w:ascii="Arial Narrow" w:hAnsi="Arial Narrow"/>
          <w:bCs w:val="0"/>
          <w:sz w:val="20"/>
          <w:szCs w:val="20"/>
          <w:lang w:val="pt-BR"/>
        </w:rPr>
      </w:pPr>
      <w:bookmarkStart w:id="3" w:name="_Hlk156548994"/>
      <w:r>
        <w:rPr>
          <w:rFonts w:ascii="Arial Narrow" w:hAnsi="Arial Narrow"/>
          <w:bCs w:val="0"/>
          <w:sz w:val="20"/>
          <w:szCs w:val="20"/>
          <w:lang w:val="pt-BR"/>
        </w:rPr>
        <w:t xml:space="preserve">  </w:t>
      </w:r>
      <w:r w:rsidRPr="00AE7DEB">
        <w:rPr>
          <w:rFonts w:ascii="Arial Narrow" w:hAnsi="Arial Narrow"/>
          <w:bCs w:val="0"/>
          <w:sz w:val="20"/>
          <w:szCs w:val="20"/>
          <w:lang w:val="pt-BR"/>
        </w:rPr>
        <w:t>ENLÈVEMENT DES DÉCHETS MÉNAGERS DANS LES CITÉS RÉSIDENTIELLES ET LA RAFFINERIE DE LA SONARA</w:t>
      </w:r>
    </w:p>
    <w:bookmarkEnd w:id="3"/>
    <w:p w:rsidR="007834D4" w:rsidRDefault="007834D4" w:rsidP="007834D4">
      <w:pPr>
        <w:spacing w:before="40" w:after="40" w:line="240" w:lineRule="auto"/>
        <w:ind w:left="540" w:right="3"/>
        <w:jc w:val="center"/>
        <w:rPr>
          <w:rFonts w:ascii="Arial Narrow" w:hAnsi="Arial Narrow" w:cs="Arial"/>
          <w:bCs/>
          <w:sz w:val="20"/>
          <w:szCs w:val="20"/>
          <w:lang w:val="pt-BR"/>
        </w:rPr>
      </w:pPr>
      <w:r w:rsidRPr="0051084B">
        <w:rPr>
          <w:rFonts w:ascii="Arial Narrow" w:hAnsi="Arial Narrow" w:cs="Arial"/>
          <w:bCs/>
          <w:sz w:val="20"/>
          <w:szCs w:val="20"/>
        </w:rPr>
        <w:t>«</w:t>
      </w:r>
      <w:r>
        <w:rPr>
          <w:rFonts w:ascii="Arial Narrow" w:hAnsi="Arial Narrow" w:cs="Arial"/>
          <w:bCs/>
          <w:sz w:val="20"/>
          <w:szCs w:val="20"/>
        </w:rPr>
        <w:t xml:space="preserve"> À</w:t>
      </w:r>
      <w:r w:rsidRPr="0051084B">
        <w:rPr>
          <w:rFonts w:ascii="Arial Narrow" w:hAnsi="Arial Narrow" w:cs="Arial"/>
          <w:bCs/>
          <w:sz w:val="20"/>
          <w:szCs w:val="20"/>
        </w:rPr>
        <w:t xml:space="preserve"> n’ouvrir qu’en séance de dépouillement »</w:t>
      </w:r>
      <w:r w:rsidRPr="0051084B">
        <w:rPr>
          <w:rFonts w:ascii="Arial Narrow" w:hAnsi="Arial Narrow" w:cs="Arial"/>
          <w:bCs/>
          <w:sz w:val="20"/>
          <w:szCs w:val="20"/>
          <w:lang w:val="pt-BR"/>
        </w:rPr>
        <w:t xml:space="preserve">   </w:t>
      </w:r>
    </w:p>
    <w:p w:rsidR="007834D4" w:rsidRPr="00F702EC" w:rsidRDefault="007834D4" w:rsidP="007834D4">
      <w:pPr>
        <w:spacing w:before="40" w:after="40" w:line="240" w:lineRule="auto"/>
        <w:ind w:left="540" w:right="3"/>
        <w:jc w:val="center"/>
        <w:rPr>
          <w:rFonts w:ascii="Arial Narrow" w:hAnsi="Arial Narrow" w:cs="Arial"/>
          <w:bCs/>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RECEVABILIT</w:t>
      </w:r>
      <w:r>
        <w:rPr>
          <w:rFonts w:ascii="Arial Narrow" w:hAnsi="Arial Narrow" w:cs="Arial"/>
          <w:b/>
          <w:bCs/>
        </w:rPr>
        <w:t>É</w:t>
      </w:r>
      <w:r w:rsidRPr="00F702EC">
        <w:rPr>
          <w:rFonts w:ascii="Arial Narrow" w:hAnsi="Arial Narrow" w:cs="Arial"/>
          <w:b/>
          <w:bCs/>
        </w:rPr>
        <w:t xml:space="preserve"> DES OFFRES</w:t>
      </w:r>
    </w:p>
    <w:p w:rsidR="007834D4" w:rsidRPr="00F702EC" w:rsidRDefault="007834D4" w:rsidP="007834D4">
      <w:pPr>
        <w:spacing w:before="40" w:after="40" w:line="240" w:lineRule="auto"/>
        <w:ind w:left="426"/>
        <w:jc w:val="both"/>
        <w:rPr>
          <w:rFonts w:ascii="Arial Narrow" w:hAnsi="Arial Narrow" w:cs="Arial"/>
        </w:rPr>
      </w:pPr>
      <w:r w:rsidRPr="00F702EC">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7834D4" w:rsidRPr="00F702EC" w:rsidRDefault="007834D4" w:rsidP="007834D4">
      <w:pPr>
        <w:spacing w:before="40" w:after="40" w:line="240" w:lineRule="auto"/>
        <w:ind w:left="426"/>
        <w:jc w:val="both"/>
        <w:rPr>
          <w:rFonts w:ascii="Arial Narrow" w:hAnsi="Arial Narrow" w:cs="Arial"/>
        </w:rPr>
      </w:pPr>
      <w:r w:rsidRPr="00F702EC">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7834D4" w:rsidRDefault="007834D4" w:rsidP="007834D4">
      <w:pPr>
        <w:spacing w:before="40" w:after="40" w:line="240" w:lineRule="auto"/>
        <w:ind w:left="426"/>
        <w:jc w:val="both"/>
        <w:rPr>
          <w:rFonts w:ascii="Arial Narrow" w:hAnsi="Arial Narrow" w:cs="Arial"/>
        </w:rPr>
      </w:pPr>
      <w:r w:rsidRPr="00F702EC">
        <w:rPr>
          <w:rFonts w:ascii="Arial Narrow" w:hAnsi="Arial Narrow" w:cs="Arial"/>
        </w:rPr>
        <w:t xml:space="preserve">Toute offre non conforme aux prescriptions du présent avis et du Dossier d'Appel d'Offres sera déclarée </w:t>
      </w:r>
      <w:r w:rsidRPr="00F702EC">
        <w:rPr>
          <w:rFonts w:ascii="Arial Narrow" w:hAnsi="Arial Narrow" w:cs="Arial"/>
          <w:bCs/>
          <w:iCs/>
          <w:color w:val="000000"/>
        </w:rPr>
        <w:t>irrecevable</w:t>
      </w:r>
      <w:r>
        <w:rPr>
          <w:rFonts w:ascii="Arial Narrow" w:hAnsi="Arial Narrow" w:cs="Arial"/>
          <w:bCs/>
          <w:iCs/>
          <w:color w:val="000000"/>
        </w:rPr>
        <w:t>. L’</w:t>
      </w:r>
      <w:r w:rsidRPr="00F702EC">
        <w:rPr>
          <w:rFonts w:ascii="Arial Narrow" w:hAnsi="Arial Narrow" w:cs="Arial"/>
        </w:rPr>
        <w:t xml:space="preserve">absence de la caution de soumission délivrée par une banque de premier ordre agréée par le Ministère chargé des Finances ou </w:t>
      </w:r>
      <w:r>
        <w:rPr>
          <w:rFonts w:ascii="Arial Narrow" w:hAnsi="Arial Narrow" w:cs="Arial"/>
        </w:rPr>
        <w:t>le</w:t>
      </w:r>
      <w:r w:rsidRPr="00F702EC">
        <w:rPr>
          <w:rFonts w:ascii="Arial Narrow" w:hAnsi="Arial Narrow" w:cs="Arial"/>
        </w:rPr>
        <w:t xml:space="preserve"> non-respect des modèles des pièces du Dossier d'Appel d'Offres, entraînera</w:t>
      </w:r>
      <w:r>
        <w:rPr>
          <w:rFonts w:ascii="Arial Narrow" w:hAnsi="Arial Narrow" w:cs="Arial"/>
        </w:rPr>
        <w:t xml:space="preserve"> le rejet de l’offre.</w:t>
      </w:r>
    </w:p>
    <w:p w:rsidR="007834D4" w:rsidRPr="0053095E" w:rsidRDefault="007834D4" w:rsidP="007834D4">
      <w:pPr>
        <w:spacing w:before="40" w:after="40" w:line="240" w:lineRule="auto"/>
        <w:ind w:left="426"/>
        <w:jc w:val="both"/>
        <w:rPr>
          <w:rFonts w:ascii="Arial Narrow" w:hAnsi="Arial Narrow" w:cs="Arial"/>
          <w:sz w:val="2"/>
          <w:szCs w:val="2"/>
        </w:rPr>
      </w:pPr>
    </w:p>
    <w:p w:rsidR="007834D4" w:rsidRPr="00F702EC" w:rsidRDefault="007834D4" w:rsidP="007834D4">
      <w:pPr>
        <w:pStyle w:val="NormalDAO"/>
        <w:spacing w:before="40" w:after="40"/>
        <w:rPr>
          <w:sz w:val="4"/>
          <w:szCs w:val="4"/>
        </w:rPr>
      </w:pPr>
    </w:p>
    <w:p w:rsidR="007834D4" w:rsidRPr="00F702E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OUVERTURE DES PLIS</w:t>
      </w:r>
    </w:p>
    <w:p w:rsidR="007834D4" w:rsidRPr="00F702EC" w:rsidRDefault="007834D4" w:rsidP="007834D4">
      <w:pPr>
        <w:spacing w:before="40" w:after="40" w:line="240" w:lineRule="auto"/>
        <w:ind w:left="426"/>
        <w:jc w:val="both"/>
        <w:rPr>
          <w:rFonts w:ascii="Arial Narrow" w:hAnsi="Arial Narrow" w:cs="Arial"/>
        </w:rPr>
      </w:pPr>
      <w:r w:rsidRPr="00F702EC">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F702EC">
        <w:t xml:space="preserve"> </w:t>
      </w:r>
      <w:r w:rsidRPr="00F702EC">
        <w:rPr>
          <w:rFonts w:ascii="Arial Narrow" w:hAnsi="Arial Narrow" w:cs="Arial"/>
        </w:rPr>
        <w:t>requise</w:t>
      </w:r>
      <w:r>
        <w:rPr>
          <w:rFonts w:ascii="Arial Narrow" w:hAnsi="Arial Narrow" w:cs="Arial"/>
        </w:rPr>
        <w:t> :</w:t>
      </w:r>
    </w:p>
    <w:p w:rsidR="007834D4" w:rsidRPr="00F702EC" w:rsidRDefault="007834D4" w:rsidP="007834D4">
      <w:pPr>
        <w:numPr>
          <w:ilvl w:val="0"/>
          <w:numId w:val="6"/>
        </w:numPr>
        <w:spacing w:before="40" w:after="40" w:line="240" w:lineRule="auto"/>
        <w:ind w:left="567" w:hanging="141"/>
        <w:jc w:val="both"/>
        <w:rPr>
          <w:rFonts w:ascii="Arial Narrow" w:hAnsi="Arial Narrow" w:cs="Arial"/>
        </w:rPr>
      </w:pPr>
      <w:r w:rsidRPr="00F702EC">
        <w:rPr>
          <w:rFonts w:ascii="Arial Narrow" w:hAnsi="Arial Narrow" w:cs="Arial"/>
        </w:rPr>
        <w:t xml:space="preserve">L'ouverture des pièces administratives et des offres techniques aura lieu le </w:t>
      </w:r>
      <w:r>
        <w:rPr>
          <w:rFonts w:ascii="Arial Narrow" w:hAnsi="Arial Narrow" w:cs="Arial"/>
          <w:b/>
        </w:rPr>
        <w:t>07/03/2024</w:t>
      </w:r>
      <w:r w:rsidRPr="00F702EC">
        <w:rPr>
          <w:rFonts w:ascii="Arial Narrow" w:hAnsi="Arial Narrow" w:cs="Arial"/>
          <w:b/>
        </w:rPr>
        <w:t xml:space="preserve"> </w:t>
      </w:r>
      <w:r w:rsidRPr="00F702EC">
        <w:rPr>
          <w:rFonts w:ascii="Arial Narrow" w:hAnsi="Arial Narrow" w:cs="Arial"/>
        </w:rPr>
        <w:t>à</w:t>
      </w:r>
      <w:r w:rsidRPr="00F702EC">
        <w:rPr>
          <w:rFonts w:ascii="Arial Narrow" w:hAnsi="Arial Narrow" w:cs="Arial"/>
          <w:b/>
        </w:rPr>
        <w:t xml:space="preserve"> </w:t>
      </w:r>
      <w:r w:rsidRPr="00F702EC">
        <w:rPr>
          <w:rFonts w:ascii="Arial Narrow" w:hAnsi="Arial Narrow" w:cs="Arial"/>
        </w:rPr>
        <w:t>10h30 au Restaurant</w:t>
      </w:r>
      <w:r w:rsidRPr="00F702EC">
        <w:rPr>
          <w:rFonts w:ascii="Arial Narrow" w:hAnsi="Arial Narrow" w:cs="Arial Narrow"/>
        </w:rPr>
        <w:t xml:space="preserve"> d’Entreprise de la SONARA</w:t>
      </w:r>
      <w:r w:rsidRPr="00F702EC">
        <w:rPr>
          <w:rFonts w:ascii="Arial Narrow" w:hAnsi="Arial Narrow" w:cs="Arial"/>
        </w:rPr>
        <w:t xml:space="preserve"> à </w:t>
      </w:r>
      <w:proofErr w:type="spellStart"/>
      <w:r w:rsidRPr="00F702EC">
        <w:rPr>
          <w:rFonts w:ascii="Arial Narrow" w:hAnsi="Arial Narrow" w:cs="Arial"/>
        </w:rPr>
        <w:t>Limbé</w:t>
      </w:r>
      <w:proofErr w:type="spellEnd"/>
      <w:r w:rsidRPr="00F702EC">
        <w:rPr>
          <w:rFonts w:ascii="Arial Narrow" w:hAnsi="Arial Narrow" w:cs="Arial Narrow"/>
        </w:rPr>
        <w:t>, par la Commission Interne de Passation des Marchés</w:t>
      </w:r>
      <w:r>
        <w:rPr>
          <w:rFonts w:ascii="Arial Narrow" w:hAnsi="Arial Narrow" w:cs="Arial Narrow"/>
        </w:rPr>
        <w:t> ; s</w:t>
      </w:r>
      <w:r w:rsidRPr="00F702EC">
        <w:rPr>
          <w:rFonts w:ascii="Arial Narrow" w:hAnsi="Arial Narrow" w:cs="Arial"/>
          <w:bCs/>
          <w:iCs/>
          <w:color w:val="000000"/>
        </w:rPr>
        <w:t>euls</w:t>
      </w:r>
      <w:r w:rsidRPr="00F702EC">
        <w:rPr>
          <w:rFonts w:ascii="Arial Narrow" w:hAnsi="Arial Narrow" w:cs="Arial"/>
        </w:rPr>
        <w:t xml:space="preserve"> les soumissionnaires peuvent assister à cette séance d'ouverture ou s'y faire représenter par une personne de leur choix dûment mandatée.</w:t>
      </w:r>
    </w:p>
    <w:p w:rsidR="007834D4" w:rsidRPr="00F702EC" w:rsidRDefault="007834D4" w:rsidP="007834D4">
      <w:pPr>
        <w:numPr>
          <w:ilvl w:val="0"/>
          <w:numId w:val="6"/>
        </w:numPr>
        <w:spacing w:before="40" w:after="40" w:line="240" w:lineRule="auto"/>
        <w:ind w:left="567" w:hanging="141"/>
        <w:jc w:val="both"/>
        <w:rPr>
          <w:rFonts w:ascii="Arial Narrow" w:hAnsi="Arial Narrow" w:cs="Arial"/>
        </w:rPr>
      </w:pPr>
      <w:r w:rsidRPr="00F702EC">
        <w:rPr>
          <w:rFonts w:ascii="Arial Narrow" w:hAnsi="Arial Narrow" w:cs="Arial"/>
        </w:rPr>
        <w:t xml:space="preserve">Celle des offres financières aura lieu au terme de l’analyse technique et ne concernera que les soumissionnaires ayant obtenu la note minimale de 70 points sur 100. </w:t>
      </w:r>
    </w:p>
    <w:p w:rsidR="007834D4" w:rsidRPr="00F702EC" w:rsidRDefault="007834D4" w:rsidP="007834D4">
      <w:pPr>
        <w:spacing w:before="40" w:after="40" w:line="240" w:lineRule="auto"/>
        <w:jc w:val="both"/>
        <w:rPr>
          <w:rFonts w:ascii="Arial Narrow" w:hAnsi="Arial Narrow" w:cs="Arial"/>
          <w:sz w:val="4"/>
          <w:szCs w:val="4"/>
        </w:rPr>
      </w:pPr>
    </w:p>
    <w:p w:rsidR="007834D4" w:rsidRPr="005D1AAC" w:rsidRDefault="007834D4" w:rsidP="007834D4">
      <w:pPr>
        <w:numPr>
          <w:ilvl w:val="0"/>
          <w:numId w:val="1"/>
        </w:numPr>
        <w:tabs>
          <w:tab w:val="clear" w:pos="720"/>
          <w:tab w:val="num" w:pos="426"/>
        </w:tabs>
        <w:spacing w:before="40" w:after="40" w:line="240" w:lineRule="auto"/>
        <w:ind w:left="426" w:hanging="426"/>
        <w:rPr>
          <w:rFonts w:ascii="Arial Narrow" w:hAnsi="Arial Narrow" w:cs="Arial"/>
          <w:b/>
          <w:bCs/>
        </w:rPr>
      </w:pPr>
      <w:r w:rsidRPr="00F702EC">
        <w:rPr>
          <w:rFonts w:ascii="Arial Narrow" w:hAnsi="Arial Narrow" w:cs="Arial"/>
          <w:b/>
          <w:bCs/>
        </w:rPr>
        <w:t>CRIT</w:t>
      </w:r>
      <w:r>
        <w:rPr>
          <w:rFonts w:ascii="Arial Narrow" w:hAnsi="Arial Narrow" w:cs="Arial"/>
          <w:b/>
          <w:bCs/>
        </w:rPr>
        <w:t>È</w:t>
      </w:r>
      <w:r w:rsidRPr="00F702EC">
        <w:rPr>
          <w:rFonts w:ascii="Arial Narrow" w:hAnsi="Arial Narrow" w:cs="Arial"/>
          <w:b/>
          <w:bCs/>
        </w:rPr>
        <w:t>RES D’</w:t>
      </w:r>
      <w:r>
        <w:rPr>
          <w:rFonts w:ascii="Arial Narrow" w:hAnsi="Arial Narrow" w:cs="Arial"/>
          <w:b/>
          <w:bCs/>
        </w:rPr>
        <w:t>É</w:t>
      </w:r>
      <w:r w:rsidRPr="00F702EC">
        <w:rPr>
          <w:rFonts w:ascii="Arial Narrow" w:hAnsi="Arial Narrow" w:cs="Arial"/>
          <w:b/>
          <w:bCs/>
        </w:rPr>
        <w:t>VALUATION</w:t>
      </w:r>
    </w:p>
    <w:p w:rsidR="007834D4" w:rsidRDefault="007834D4" w:rsidP="007834D4">
      <w:pPr>
        <w:spacing w:before="40" w:after="4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rsidR="007834D4" w:rsidRDefault="007834D4" w:rsidP="007834D4">
      <w:pPr>
        <w:spacing w:before="40" w:after="4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rsidR="007834D4" w:rsidRDefault="007834D4" w:rsidP="007834D4">
      <w:pPr>
        <w:spacing w:before="40" w:after="4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rsidR="007834D4" w:rsidRDefault="007834D4" w:rsidP="007834D4">
      <w:pPr>
        <w:numPr>
          <w:ilvl w:val="0"/>
          <w:numId w:val="6"/>
        </w:numPr>
        <w:spacing w:before="40" w:after="40" w:line="240" w:lineRule="auto"/>
        <w:ind w:left="567" w:hanging="141"/>
        <w:jc w:val="both"/>
        <w:rPr>
          <w:rFonts w:ascii="Arial Narrow" w:hAnsi="Arial Narrow" w:cs="Arial Narrow"/>
          <w:color w:val="000000"/>
        </w:rPr>
      </w:pPr>
      <w:r>
        <w:rPr>
          <w:rFonts w:ascii="Arial Narrow" w:hAnsi="Arial Narrow" w:cs="Arial Narrow"/>
          <w:color w:val="000000"/>
        </w:rPr>
        <w:t>Présentation de l’offre ……………………………………………………...07 points</w:t>
      </w:r>
    </w:p>
    <w:p w:rsidR="007834D4" w:rsidRPr="00D02426" w:rsidRDefault="007834D4" w:rsidP="007834D4">
      <w:pPr>
        <w:numPr>
          <w:ilvl w:val="0"/>
          <w:numId w:val="6"/>
        </w:numPr>
        <w:spacing w:before="40" w:after="40" w:line="240" w:lineRule="auto"/>
        <w:ind w:left="567" w:hanging="141"/>
        <w:jc w:val="both"/>
        <w:rPr>
          <w:rFonts w:ascii="Arial Narrow" w:hAnsi="Arial Narrow" w:cs="Arial Narrow"/>
          <w:color w:val="000000"/>
        </w:rPr>
      </w:pPr>
      <w:r>
        <w:rPr>
          <w:rFonts w:ascii="Arial Narrow" w:hAnsi="Arial Narrow" w:cs="Arial Narrow"/>
          <w:color w:val="000000"/>
        </w:rPr>
        <w:t>Méthodologie et solutions techniques proposées…………………</w:t>
      </w:r>
      <w:proofErr w:type="gramStart"/>
      <w:r>
        <w:rPr>
          <w:rFonts w:ascii="Arial Narrow" w:hAnsi="Arial Narrow" w:cs="Arial Narrow"/>
          <w:color w:val="000000"/>
        </w:rPr>
        <w:t>…….</w:t>
      </w:r>
      <w:proofErr w:type="gramEnd"/>
      <w:r>
        <w:rPr>
          <w:rFonts w:ascii="Arial Narrow" w:hAnsi="Arial Narrow" w:cs="Arial Narrow"/>
          <w:color w:val="000000"/>
        </w:rPr>
        <w:t>30 points</w:t>
      </w:r>
    </w:p>
    <w:p w:rsidR="007834D4" w:rsidRDefault="007834D4" w:rsidP="007834D4">
      <w:pPr>
        <w:numPr>
          <w:ilvl w:val="0"/>
          <w:numId w:val="6"/>
        </w:numPr>
        <w:spacing w:before="40" w:after="40" w:line="240" w:lineRule="auto"/>
        <w:ind w:left="567" w:hanging="141"/>
        <w:jc w:val="both"/>
        <w:rPr>
          <w:rFonts w:ascii="Arial Narrow" w:hAnsi="Arial Narrow" w:cs="Arial Narrow"/>
          <w:color w:val="000000"/>
        </w:rPr>
      </w:pPr>
      <w:r>
        <w:rPr>
          <w:rFonts w:ascii="Arial Narrow" w:hAnsi="Arial Narrow" w:cs="Arial Narrow"/>
          <w:color w:val="000000"/>
        </w:rPr>
        <w:t>Organisation / Moyens humais / Qualification……………………………28 points</w:t>
      </w:r>
    </w:p>
    <w:p w:rsidR="007834D4" w:rsidRDefault="007834D4" w:rsidP="007834D4">
      <w:pPr>
        <w:numPr>
          <w:ilvl w:val="0"/>
          <w:numId w:val="6"/>
        </w:numPr>
        <w:spacing w:before="40" w:after="40" w:line="240" w:lineRule="auto"/>
        <w:ind w:left="567" w:hanging="141"/>
        <w:jc w:val="both"/>
        <w:rPr>
          <w:rFonts w:ascii="Arial Narrow" w:hAnsi="Arial Narrow" w:cs="Arial Narrow"/>
          <w:color w:val="000000"/>
        </w:rPr>
      </w:pPr>
      <w:r>
        <w:rPr>
          <w:rFonts w:ascii="Arial Narrow" w:hAnsi="Arial Narrow" w:cs="Arial Narrow"/>
          <w:color w:val="000000"/>
        </w:rPr>
        <w:t>Moyens matériels……………………………………………………………20 points</w:t>
      </w:r>
    </w:p>
    <w:p w:rsidR="007834D4" w:rsidRDefault="007834D4" w:rsidP="007834D4">
      <w:pPr>
        <w:numPr>
          <w:ilvl w:val="0"/>
          <w:numId w:val="6"/>
        </w:numPr>
        <w:spacing w:before="40" w:after="40" w:line="240" w:lineRule="auto"/>
        <w:ind w:left="567" w:hanging="141"/>
        <w:jc w:val="both"/>
        <w:rPr>
          <w:rFonts w:ascii="Arial Narrow" w:hAnsi="Arial Narrow" w:cs="Arial Narrow"/>
          <w:color w:val="000000"/>
        </w:rPr>
      </w:pPr>
      <w:r>
        <w:rPr>
          <w:rFonts w:ascii="Arial Narrow" w:hAnsi="Arial Narrow" w:cs="Arial Narrow"/>
          <w:color w:val="000000"/>
        </w:rPr>
        <w:t>Sécurité / Environnement……………………………………………</w:t>
      </w:r>
      <w:proofErr w:type="gramStart"/>
      <w:r>
        <w:rPr>
          <w:rFonts w:ascii="Arial Narrow" w:hAnsi="Arial Narrow" w:cs="Arial Narrow"/>
          <w:color w:val="000000"/>
        </w:rPr>
        <w:t>…….</w:t>
      </w:r>
      <w:proofErr w:type="gramEnd"/>
      <w:r>
        <w:rPr>
          <w:rFonts w:ascii="Arial Narrow" w:hAnsi="Arial Narrow" w:cs="Arial Narrow"/>
          <w:color w:val="000000"/>
        </w:rPr>
        <w:t>.15 points</w:t>
      </w:r>
    </w:p>
    <w:p w:rsidR="007834D4" w:rsidRPr="00E91524" w:rsidRDefault="007834D4" w:rsidP="007834D4">
      <w:pPr>
        <w:spacing w:before="40" w:after="40" w:line="240" w:lineRule="auto"/>
        <w:ind w:left="426"/>
        <w:jc w:val="both"/>
        <w:rPr>
          <w:rFonts w:ascii="Arial Narrow" w:hAnsi="Arial Narrow" w:cs="Arial Narrow"/>
          <w:b/>
          <w:color w:val="000000"/>
        </w:rPr>
      </w:pPr>
      <w:r>
        <w:rPr>
          <w:rFonts w:ascii="Arial Narrow" w:hAnsi="Arial Narrow" w:cs="Arial Narrow"/>
          <w:color w:val="000000"/>
        </w:rPr>
        <w:t xml:space="preserve">   </w:t>
      </w:r>
      <w:r w:rsidRPr="000E1F47">
        <w:rPr>
          <w:rFonts w:ascii="Arial Narrow" w:hAnsi="Arial Narrow" w:cs="Arial Narrow"/>
          <w:b/>
          <w:color w:val="000000"/>
        </w:rPr>
        <w:t>TOTAL……………</w:t>
      </w:r>
      <w:r>
        <w:rPr>
          <w:rFonts w:ascii="Arial Narrow" w:hAnsi="Arial Narrow" w:cs="Arial Narrow"/>
          <w:b/>
          <w:color w:val="000000"/>
        </w:rPr>
        <w:t>……………………………………………………</w:t>
      </w:r>
      <w:proofErr w:type="gramStart"/>
      <w:r>
        <w:rPr>
          <w:rFonts w:ascii="Arial Narrow" w:hAnsi="Arial Narrow" w:cs="Arial Narrow"/>
          <w:b/>
          <w:color w:val="000000"/>
        </w:rPr>
        <w:t>...….</w:t>
      </w:r>
      <w:proofErr w:type="gramEnd"/>
      <w:r>
        <w:rPr>
          <w:rFonts w:ascii="Arial Narrow" w:hAnsi="Arial Narrow" w:cs="Arial Narrow"/>
          <w:b/>
          <w:color w:val="000000"/>
        </w:rPr>
        <w:t>.</w:t>
      </w:r>
      <w:r w:rsidRPr="000E1F47">
        <w:rPr>
          <w:rFonts w:ascii="Arial Narrow" w:hAnsi="Arial Narrow" w:cs="Arial Narrow"/>
          <w:b/>
          <w:color w:val="000000"/>
        </w:rPr>
        <w:t>100 points</w:t>
      </w:r>
    </w:p>
    <w:p w:rsidR="007834D4" w:rsidRPr="00F702EC" w:rsidRDefault="007834D4" w:rsidP="007834D4">
      <w:pPr>
        <w:spacing w:before="40" w:after="40" w:line="240" w:lineRule="auto"/>
        <w:ind w:left="540" w:hanging="398"/>
        <w:rPr>
          <w:rFonts w:ascii="Arial Narrow" w:hAnsi="Arial Narrow" w:cs="Arial"/>
          <w:bCs/>
          <w:i/>
        </w:rPr>
      </w:pPr>
      <w:r>
        <w:rPr>
          <w:rFonts w:ascii="Arial Narrow" w:hAnsi="Arial Narrow" w:cs="Arial"/>
          <w:bCs/>
          <w:i/>
        </w:rPr>
        <w:t xml:space="preserve">   14.2.</w:t>
      </w:r>
      <w:r w:rsidRPr="00F702EC">
        <w:rPr>
          <w:rFonts w:ascii="Arial Narrow" w:hAnsi="Arial Narrow" w:cs="Arial"/>
          <w:bCs/>
          <w:i/>
        </w:rPr>
        <w:t xml:space="preserve"> </w:t>
      </w:r>
      <w:r w:rsidRPr="00F702EC">
        <w:rPr>
          <w:rFonts w:ascii="Arial Narrow" w:hAnsi="Arial Narrow" w:cs="Arial"/>
          <w:bCs/>
          <w:i/>
          <w:u w:val="single"/>
        </w:rPr>
        <w:t>Crit</w:t>
      </w:r>
      <w:r>
        <w:rPr>
          <w:rFonts w:ascii="Arial Narrow" w:hAnsi="Arial Narrow" w:cs="Arial"/>
          <w:bCs/>
          <w:i/>
          <w:u w:val="single"/>
        </w:rPr>
        <w:t>è</w:t>
      </w:r>
      <w:r w:rsidRPr="00F702EC">
        <w:rPr>
          <w:rFonts w:ascii="Arial Narrow" w:hAnsi="Arial Narrow" w:cs="Arial"/>
          <w:bCs/>
          <w:i/>
          <w:u w:val="single"/>
        </w:rPr>
        <w:t xml:space="preserve">res </w:t>
      </w:r>
      <w:r>
        <w:rPr>
          <w:rFonts w:ascii="Arial Narrow" w:hAnsi="Arial Narrow" w:cs="Arial"/>
          <w:bCs/>
          <w:i/>
          <w:u w:val="single"/>
        </w:rPr>
        <w:t>é</w:t>
      </w:r>
      <w:r w:rsidRPr="00F702EC">
        <w:rPr>
          <w:rFonts w:ascii="Arial Narrow" w:hAnsi="Arial Narrow" w:cs="Arial"/>
          <w:bCs/>
          <w:i/>
          <w:u w:val="single"/>
        </w:rPr>
        <w:t>liminatoires.</w:t>
      </w:r>
    </w:p>
    <w:p w:rsidR="007834D4" w:rsidRDefault="007834D4" w:rsidP="007834D4">
      <w:pPr>
        <w:numPr>
          <w:ilvl w:val="0"/>
          <w:numId w:val="3"/>
        </w:numPr>
        <w:spacing w:before="40" w:after="40" w:line="240" w:lineRule="auto"/>
        <w:ind w:left="567" w:hanging="141"/>
        <w:jc w:val="both"/>
        <w:rPr>
          <w:rFonts w:ascii="Arial Narrow" w:hAnsi="Arial Narrow" w:cs="Arial"/>
          <w:color w:val="000000"/>
        </w:rPr>
      </w:pPr>
      <w:r>
        <w:rPr>
          <w:rFonts w:ascii="Arial Narrow" w:hAnsi="Arial Narrow" w:cs="Arial"/>
          <w:color w:val="000000"/>
        </w:rPr>
        <w:t>Dossier administratif incomplet ;</w:t>
      </w:r>
    </w:p>
    <w:p w:rsidR="007834D4" w:rsidRDefault="007834D4" w:rsidP="007834D4">
      <w:pPr>
        <w:numPr>
          <w:ilvl w:val="0"/>
          <w:numId w:val="3"/>
        </w:numPr>
        <w:spacing w:before="40" w:after="40" w:line="240" w:lineRule="auto"/>
        <w:ind w:left="567" w:hanging="141"/>
        <w:jc w:val="both"/>
        <w:rPr>
          <w:rFonts w:ascii="Arial Narrow" w:hAnsi="Arial Narrow" w:cs="Arial"/>
          <w:i/>
        </w:rPr>
      </w:pPr>
      <w:r>
        <w:rPr>
          <w:rFonts w:ascii="Arial Narrow" w:hAnsi="Arial Narrow" w:cs="Arial"/>
          <w:bCs/>
          <w:iCs/>
          <w:color w:val="000000"/>
        </w:rPr>
        <w:t>Absence de références (au moins 02) dans le domaine d’enlèvement des déchets</w:t>
      </w:r>
      <w:r>
        <w:rPr>
          <w:rFonts w:ascii="Arial Narrow" w:hAnsi="Arial Narrow" w:cs="Arial"/>
          <w:i/>
          <w:color w:val="000000"/>
        </w:rPr>
        <w:t xml:space="preserve"> (joindre copie de la 1</w:t>
      </w:r>
      <w:r>
        <w:rPr>
          <w:rFonts w:ascii="Arial Narrow" w:hAnsi="Arial Narrow" w:cs="Arial"/>
          <w:i/>
          <w:color w:val="000000"/>
          <w:vertAlign w:val="superscript"/>
        </w:rPr>
        <w:t>ère</w:t>
      </w:r>
      <w:r>
        <w:rPr>
          <w:rFonts w:ascii="Arial Narrow" w:hAnsi="Arial Narrow" w:cs="Arial"/>
          <w:i/>
          <w:color w:val="000000"/>
        </w:rPr>
        <w:t xml:space="preserve"> et de la dernière page des marchés/contrats/commandes</w:t>
      </w:r>
      <w:r>
        <w:rPr>
          <w:rFonts w:ascii="Arial Narrow" w:hAnsi="Arial Narrow" w:cs="Arial"/>
          <w:color w:val="000000"/>
        </w:rPr>
        <w:t xml:space="preserve"> </w:t>
      </w:r>
      <w:r>
        <w:rPr>
          <w:rFonts w:ascii="Arial Narrow" w:hAnsi="Arial Narrow" w:cs="Arial"/>
          <w:i/>
          <w:color w:val="000000"/>
        </w:rPr>
        <w:t xml:space="preserve">dont le cumul des délais d’exécution est supérieur ou égal à 12 mois + PV de réception / fiches </w:t>
      </w:r>
      <w:r w:rsidRPr="00285DB8">
        <w:rPr>
          <w:rFonts w:ascii="Arial Narrow" w:hAnsi="Arial Narrow" w:cs="Arial"/>
          <w:i/>
        </w:rPr>
        <w:t>de réceptions provisoires ou définitives correspondantes)</w:t>
      </w:r>
      <w:r>
        <w:rPr>
          <w:rFonts w:ascii="Arial Narrow" w:hAnsi="Arial Narrow" w:cs="Arial"/>
          <w:i/>
        </w:rPr>
        <w:t> ;</w:t>
      </w:r>
    </w:p>
    <w:p w:rsidR="007834D4" w:rsidRPr="00D24988" w:rsidRDefault="007834D4" w:rsidP="007834D4">
      <w:pPr>
        <w:numPr>
          <w:ilvl w:val="0"/>
          <w:numId w:val="3"/>
        </w:numPr>
        <w:spacing w:before="40" w:after="40" w:line="240" w:lineRule="auto"/>
        <w:ind w:left="567" w:hanging="141"/>
        <w:jc w:val="both"/>
        <w:rPr>
          <w:rFonts w:ascii="Arial Narrow" w:hAnsi="Arial Narrow" w:cs="Arial"/>
        </w:rPr>
      </w:pPr>
      <w:r>
        <w:rPr>
          <w:rFonts w:ascii="Arial Narrow" w:hAnsi="Arial Narrow" w:cs="Arial"/>
        </w:rPr>
        <w:t>Absence de permis environnemental pour l’enlèvement des déchets non dangereux délivré par le MINEPDED ;</w:t>
      </w:r>
    </w:p>
    <w:p w:rsidR="007834D4" w:rsidRPr="00BD1D6A" w:rsidRDefault="007834D4" w:rsidP="007834D4">
      <w:pPr>
        <w:numPr>
          <w:ilvl w:val="0"/>
          <w:numId w:val="3"/>
        </w:numPr>
        <w:spacing w:before="40" w:after="4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p w:rsidR="007834D4" w:rsidRPr="00F702EC" w:rsidRDefault="007834D4" w:rsidP="007834D4">
      <w:pPr>
        <w:spacing w:before="40" w:after="40" w:line="240" w:lineRule="auto"/>
        <w:ind w:left="709"/>
        <w:jc w:val="both"/>
        <w:rPr>
          <w:rFonts w:ascii="Arial Narrow" w:hAnsi="Arial Narrow" w:cs="Arial"/>
          <w:color w:val="000000"/>
          <w:sz w:val="4"/>
          <w:szCs w:val="4"/>
        </w:rPr>
      </w:pPr>
    </w:p>
    <w:p w:rsidR="007834D4" w:rsidRPr="00F702EC" w:rsidRDefault="007834D4" w:rsidP="007834D4">
      <w:pPr>
        <w:numPr>
          <w:ilvl w:val="0"/>
          <w:numId w:val="1"/>
        </w:numPr>
        <w:tabs>
          <w:tab w:val="clear" w:pos="720"/>
          <w:tab w:val="num" w:pos="426"/>
        </w:tabs>
        <w:spacing w:before="40" w:after="40" w:line="240" w:lineRule="auto"/>
        <w:ind w:left="425" w:hanging="426"/>
        <w:rPr>
          <w:rFonts w:ascii="Arial Narrow" w:hAnsi="Arial Narrow" w:cs="Arial"/>
          <w:b/>
          <w:bCs/>
        </w:rPr>
      </w:pPr>
      <w:r w:rsidRPr="00F702EC">
        <w:rPr>
          <w:rFonts w:ascii="Arial Narrow" w:hAnsi="Arial Narrow" w:cs="Arial"/>
          <w:b/>
          <w:bCs/>
        </w:rPr>
        <w:lastRenderedPageBreak/>
        <w:t>M</w:t>
      </w:r>
      <w:r>
        <w:rPr>
          <w:rFonts w:ascii="Arial Narrow" w:hAnsi="Arial Narrow" w:cs="Arial"/>
          <w:b/>
          <w:bCs/>
        </w:rPr>
        <w:t>É</w:t>
      </w:r>
      <w:r w:rsidRPr="00F702EC">
        <w:rPr>
          <w:rFonts w:ascii="Arial Narrow" w:hAnsi="Arial Narrow" w:cs="Arial"/>
          <w:b/>
          <w:bCs/>
        </w:rPr>
        <w:t>THODE DE S</w:t>
      </w:r>
      <w:r>
        <w:rPr>
          <w:rFonts w:ascii="Arial Narrow" w:hAnsi="Arial Narrow" w:cs="Arial"/>
          <w:b/>
          <w:bCs/>
        </w:rPr>
        <w:t>É</w:t>
      </w:r>
      <w:r w:rsidRPr="00F702EC">
        <w:rPr>
          <w:rFonts w:ascii="Arial Narrow" w:hAnsi="Arial Narrow" w:cs="Arial"/>
          <w:b/>
          <w:bCs/>
        </w:rPr>
        <w:t>LECTION DU PRESTATAIRE</w:t>
      </w:r>
    </w:p>
    <w:p w:rsidR="007834D4" w:rsidRPr="00F702EC" w:rsidRDefault="007834D4" w:rsidP="007834D4">
      <w:pPr>
        <w:spacing w:before="40" w:after="40" w:line="240" w:lineRule="auto"/>
        <w:ind w:left="425"/>
        <w:jc w:val="both"/>
        <w:rPr>
          <w:rFonts w:ascii="Arial Narrow" w:hAnsi="Arial Narrow" w:cs="Arial"/>
        </w:rPr>
      </w:pPr>
      <w:r w:rsidRPr="00F702EC">
        <w:rPr>
          <w:rFonts w:ascii="Arial Narrow" w:hAnsi="Arial Narrow" w:cs="Arial"/>
        </w:rPr>
        <w:t>Le Prestataire choisi sera choisie sur la base d’une combinaison qualité-coût.</w:t>
      </w:r>
    </w:p>
    <w:p w:rsidR="007834D4" w:rsidRPr="00F702EC" w:rsidRDefault="007834D4" w:rsidP="007834D4">
      <w:pPr>
        <w:spacing w:before="40" w:after="40" w:line="240" w:lineRule="auto"/>
        <w:ind w:left="540"/>
        <w:jc w:val="both"/>
        <w:rPr>
          <w:rFonts w:ascii="Arial Narrow" w:hAnsi="Arial Narrow" w:cs="Arial"/>
          <w:sz w:val="4"/>
          <w:szCs w:val="4"/>
        </w:rPr>
      </w:pPr>
    </w:p>
    <w:p w:rsidR="007834D4" w:rsidRPr="00F702EC" w:rsidRDefault="007834D4" w:rsidP="007834D4">
      <w:pPr>
        <w:numPr>
          <w:ilvl w:val="0"/>
          <w:numId w:val="1"/>
        </w:numPr>
        <w:tabs>
          <w:tab w:val="clear" w:pos="720"/>
          <w:tab w:val="num" w:pos="426"/>
        </w:tabs>
        <w:spacing w:before="40" w:after="40" w:line="240" w:lineRule="auto"/>
        <w:ind w:left="425" w:hanging="426"/>
        <w:rPr>
          <w:rFonts w:ascii="Arial Narrow" w:hAnsi="Arial Narrow" w:cs="Arial"/>
          <w:b/>
          <w:bCs/>
        </w:rPr>
      </w:pPr>
      <w:r w:rsidRPr="00F702EC">
        <w:rPr>
          <w:rFonts w:ascii="Arial Narrow" w:hAnsi="Arial Narrow" w:cs="Arial"/>
          <w:b/>
          <w:bCs/>
        </w:rPr>
        <w:t>ATTRIBUTION :</w:t>
      </w:r>
    </w:p>
    <w:p w:rsidR="007834D4" w:rsidRPr="007834D4" w:rsidRDefault="007834D4" w:rsidP="007834D4">
      <w:pPr>
        <w:spacing w:before="40" w:after="40" w:line="240" w:lineRule="auto"/>
        <w:ind w:left="425"/>
        <w:jc w:val="both"/>
        <w:rPr>
          <w:rFonts w:ascii="Arial Narrow" w:hAnsi="Arial Narrow"/>
        </w:rPr>
      </w:pPr>
      <w:r w:rsidRPr="00F702EC">
        <w:rPr>
          <w:rFonts w:ascii="Arial Narrow" w:hAnsi="Arial Narrow" w:cs="Arial"/>
        </w:rPr>
        <w:t xml:space="preserve">Le Prestataire choisi sera celui dont la combinaison de l’offre technique et financière est évaluée la mieux </w:t>
      </w:r>
      <w:proofErr w:type="spellStart"/>
      <w:r w:rsidRPr="00F702EC">
        <w:rPr>
          <w:rFonts w:ascii="Arial Narrow" w:hAnsi="Arial Narrow" w:cs="Arial"/>
        </w:rPr>
        <w:t>disante</w:t>
      </w:r>
      <w:proofErr w:type="spellEnd"/>
      <w:r w:rsidRPr="00F702EC">
        <w:rPr>
          <w:rFonts w:ascii="Arial Narrow" w:hAnsi="Arial Narrow" w:cs="Arial"/>
        </w:rPr>
        <w:t xml:space="preserve"> sur la base de formule </w:t>
      </w:r>
      <w:r w:rsidRPr="00F702EC">
        <w:rPr>
          <w:rFonts w:ascii="Arial Narrow" w:hAnsi="Arial Narrow"/>
          <w:b/>
          <w:highlight w:val="lightGray"/>
        </w:rPr>
        <w:t>NG = 0.7NT + 0.3NF</w:t>
      </w:r>
      <w:r>
        <w:rPr>
          <w:rFonts w:ascii="Arial Narrow" w:hAnsi="Arial Narrow"/>
        </w:rPr>
        <w:t>.</w:t>
      </w:r>
      <w:r w:rsidRPr="007834D4">
        <w:rPr>
          <w:rFonts w:ascii="Arial Narrow" w:hAnsi="Arial Narrow" w:cs="Arial"/>
          <w:b/>
          <w:bCs/>
        </w:rPr>
        <w:t xml:space="preserve"> </w:t>
      </w:r>
      <w:r w:rsidRPr="00F702EC">
        <w:rPr>
          <w:rFonts w:ascii="Arial Narrow" w:hAnsi="Arial Narrow" w:cs="Arial"/>
          <w:b/>
          <w:bCs/>
        </w:rPr>
        <w:t>DUR</w:t>
      </w:r>
      <w:r>
        <w:rPr>
          <w:rFonts w:ascii="Arial Narrow" w:hAnsi="Arial Narrow" w:cs="Arial"/>
          <w:b/>
          <w:bCs/>
        </w:rPr>
        <w:t>É</w:t>
      </w:r>
      <w:r w:rsidRPr="00F702EC">
        <w:rPr>
          <w:rFonts w:ascii="Arial Narrow" w:hAnsi="Arial Narrow" w:cs="Arial"/>
          <w:b/>
          <w:bCs/>
        </w:rPr>
        <w:t>E DE VALIDIT</w:t>
      </w:r>
      <w:r>
        <w:rPr>
          <w:rFonts w:ascii="Arial Narrow" w:hAnsi="Arial Narrow" w:cs="Arial"/>
          <w:b/>
          <w:bCs/>
        </w:rPr>
        <w:t>É</w:t>
      </w:r>
      <w:r w:rsidRPr="00F702EC">
        <w:rPr>
          <w:rFonts w:ascii="Arial Narrow" w:hAnsi="Arial Narrow" w:cs="Arial"/>
          <w:b/>
          <w:bCs/>
        </w:rPr>
        <w:t xml:space="preserve"> DES OFFRES</w:t>
      </w:r>
    </w:p>
    <w:p w:rsidR="007834D4" w:rsidRDefault="007834D4" w:rsidP="007834D4">
      <w:pPr>
        <w:spacing w:before="40" w:after="40" w:line="240" w:lineRule="auto"/>
        <w:ind w:left="425"/>
        <w:jc w:val="both"/>
        <w:rPr>
          <w:rFonts w:ascii="Arial Narrow" w:hAnsi="Arial Narrow" w:cs="Arial"/>
        </w:rPr>
      </w:pPr>
      <w:r w:rsidRPr="00F702EC">
        <w:rPr>
          <w:rFonts w:ascii="Arial Narrow" w:hAnsi="Arial Narrow" w:cs="Arial"/>
        </w:rPr>
        <w:t>Les soumissionnaires restent tenus par leur offre pendant trois mois (03) à partir de la date limite fixée pour</w:t>
      </w:r>
      <w:r>
        <w:rPr>
          <w:rFonts w:ascii="Arial Narrow" w:hAnsi="Arial Narrow" w:cs="Arial"/>
        </w:rPr>
        <w:t xml:space="preserve"> </w:t>
      </w:r>
      <w:r w:rsidRPr="00F702EC">
        <w:rPr>
          <w:rFonts w:ascii="Arial Narrow" w:hAnsi="Arial Narrow" w:cs="Arial"/>
        </w:rPr>
        <w:t>la remise des offres.</w:t>
      </w:r>
    </w:p>
    <w:p w:rsidR="007834D4" w:rsidRPr="00F702EC" w:rsidRDefault="007834D4" w:rsidP="007834D4">
      <w:pPr>
        <w:spacing w:before="40" w:after="40" w:line="240" w:lineRule="auto"/>
        <w:ind w:left="540"/>
        <w:jc w:val="both"/>
        <w:rPr>
          <w:rFonts w:ascii="Arial Narrow" w:hAnsi="Arial Narrow" w:cs="Arial"/>
          <w:sz w:val="4"/>
          <w:szCs w:val="4"/>
        </w:rPr>
      </w:pPr>
    </w:p>
    <w:p w:rsidR="007834D4" w:rsidRPr="00F702EC" w:rsidRDefault="007834D4" w:rsidP="007834D4">
      <w:pPr>
        <w:numPr>
          <w:ilvl w:val="0"/>
          <w:numId w:val="1"/>
        </w:numPr>
        <w:spacing w:before="40" w:after="40" w:line="240" w:lineRule="auto"/>
        <w:rPr>
          <w:rFonts w:ascii="Arial Narrow" w:hAnsi="Arial Narrow" w:cs="Arial"/>
          <w:b/>
          <w:bCs/>
        </w:rPr>
      </w:pPr>
      <w:r w:rsidRPr="00F702EC">
        <w:rPr>
          <w:rFonts w:ascii="Arial Narrow" w:hAnsi="Arial Narrow" w:cs="Arial"/>
          <w:b/>
          <w:bCs/>
        </w:rPr>
        <w:t>RENSEIGNEMENTS COMPL</w:t>
      </w:r>
      <w:r>
        <w:rPr>
          <w:rFonts w:ascii="Arial Narrow" w:hAnsi="Arial Narrow" w:cs="Arial"/>
          <w:b/>
          <w:bCs/>
        </w:rPr>
        <w:t>É</w:t>
      </w:r>
      <w:r w:rsidRPr="00F702EC">
        <w:rPr>
          <w:rFonts w:ascii="Arial Narrow" w:hAnsi="Arial Narrow" w:cs="Arial"/>
          <w:b/>
          <w:bCs/>
        </w:rPr>
        <w:t>MENTAIRES :</w:t>
      </w:r>
    </w:p>
    <w:p w:rsidR="007834D4" w:rsidRPr="00F702EC" w:rsidRDefault="007834D4" w:rsidP="007834D4">
      <w:pPr>
        <w:spacing w:before="40" w:after="40" w:line="240" w:lineRule="auto"/>
        <w:ind w:left="425"/>
        <w:jc w:val="both"/>
        <w:rPr>
          <w:rFonts w:ascii="Arial Narrow" w:hAnsi="Arial Narrow" w:cs="Arial"/>
        </w:rPr>
      </w:pPr>
      <w:r w:rsidRPr="00F702EC">
        <w:rPr>
          <w:rFonts w:ascii="Arial Narrow" w:hAnsi="Arial Narrow" w:cs="Arial"/>
        </w:rPr>
        <w:t>Tous renseignements complémentaires pourront être obtenus aux heures ouvrables à la Société Nationale de Raffinage (Direction Générale/</w:t>
      </w:r>
      <w:r w:rsidRPr="00F702EC">
        <w:rPr>
          <w:rFonts w:ascii="Arial Narrow" w:hAnsi="Arial Narrow" w:cs="Arial"/>
          <w:b/>
          <w:u w:val="single"/>
        </w:rPr>
        <w:t>Département des Marchés</w:t>
      </w:r>
      <w:r w:rsidRPr="00F702EC">
        <w:rPr>
          <w:rFonts w:ascii="Arial Narrow" w:hAnsi="Arial Narrow" w:cs="Arial"/>
        </w:rPr>
        <w:t>) B.P. 365 Limbe - Cameroun, Tel : 233.42.38.15 ou 233.33.22.38 / Fax : 233.42.41.99 ou 233.33.22.35.</w:t>
      </w:r>
    </w:p>
    <w:p w:rsidR="007834D4" w:rsidRDefault="007834D4" w:rsidP="007834D4">
      <w:pPr>
        <w:spacing w:after="0" w:line="240" w:lineRule="auto"/>
        <w:ind w:left="720"/>
        <w:jc w:val="both"/>
        <w:rPr>
          <w:rFonts w:ascii="Arial Narrow" w:hAnsi="Arial Narrow" w:cs="Arial Narrow"/>
        </w:rPr>
      </w:pPr>
      <w:r w:rsidRPr="00F702EC">
        <w:rPr>
          <w:rFonts w:ascii="Arial Narrow" w:hAnsi="Arial Narrow" w:cs="Arial Narrow"/>
        </w:rPr>
        <w:t xml:space="preserve">                                                                                                           </w:t>
      </w:r>
      <w:proofErr w:type="spellStart"/>
      <w:r w:rsidRPr="00F702EC">
        <w:rPr>
          <w:rFonts w:ascii="Arial Narrow" w:hAnsi="Arial Narrow" w:cs="Arial Narrow"/>
        </w:rPr>
        <w:t>Limbé</w:t>
      </w:r>
      <w:proofErr w:type="spellEnd"/>
      <w:r w:rsidRPr="00F702EC">
        <w:rPr>
          <w:rFonts w:ascii="Arial Narrow" w:hAnsi="Arial Narrow" w:cs="Arial Narrow"/>
        </w:rPr>
        <w:t xml:space="preserve">, le </w:t>
      </w:r>
      <w:r>
        <w:rPr>
          <w:rFonts w:ascii="Arial Narrow" w:hAnsi="Arial Narrow" w:cs="Arial Narrow"/>
        </w:rPr>
        <w:t>06/02/2024</w:t>
      </w:r>
    </w:p>
    <w:p w:rsidR="007834D4" w:rsidRDefault="007834D4" w:rsidP="007834D4">
      <w:pPr>
        <w:spacing w:after="0" w:line="240" w:lineRule="auto"/>
        <w:ind w:left="720"/>
        <w:jc w:val="both"/>
        <w:rPr>
          <w:rFonts w:ascii="Arial Narrow" w:hAnsi="Arial Narrow" w:cs="Arial Narrow"/>
        </w:rPr>
      </w:pPr>
    </w:p>
    <w:p w:rsidR="007834D4" w:rsidRPr="00DD6C4B" w:rsidRDefault="007834D4" w:rsidP="007834D4">
      <w:pPr>
        <w:spacing w:after="0" w:line="240" w:lineRule="auto"/>
        <w:ind w:left="720"/>
        <w:jc w:val="both"/>
        <w:rPr>
          <w:rFonts w:ascii="Arial Narrow" w:hAnsi="Arial Narrow" w:cs="Arial Narrow"/>
          <w:sz w:val="6"/>
          <w:szCs w:val="6"/>
        </w:rPr>
      </w:pPr>
    </w:p>
    <w:p w:rsidR="007834D4" w:rsidRPr="00F702EC" w:rsidRDefault="007834D4" w:rsidP="007834D4">
      <w:pPr>
        <w:spacing w:after="0" w:line="240" w:lineRule="auto"/>
        <w:ind w:left="6120"/>
        <w:jc w:val="both"/>
        <w:rPr>
          <w:rFonts w:ascii="Arial Narrow" w:hAnsi="Arial Narrow" w:cs="Arial Narrow"/>
        </w:rPr>
      </w:pP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    Le Maître d’Ouvrage</w:t>
      </w:r>
    </w:p>
    <w:p w:rsidR="007834D4" w:rsidRPr="00DD6C4B" w:rsidRDefault="007834D4" w:rsidP="007834D4">
      <w:pPr>
        <w:spacing w:after="0" w:line="240" w:lineRule="auto"/>
        <w:ind w:left="6120"/>
        <w:jc w:val="both"/>
        <w:rPr>
          <w:rFonts w:ascii="Arial Narrow" w:hAnsi="Arial Narrow" w:cs="Arial Narrow"/>
          <w:sz w:val="6"/>
          <w:szCs w:val="6"/>
        </w:rPr>
      </w:pPr>
    </w:p>
    <w:p w:rsidR="007834D4" w:rsidRDefault="007834D4" w:rsidP="007834D4">
      <w:pPr>
        <w:spacing w:after="0" w:line="240" w:lineRule="auto"/>
        <w:ind w:left="6120"/>
        <w:jc w:val="both"/>
        <w:rPr>
          <w:rFonts w:ascii="Arial Narrow" w:hAnsi="Arial Narrow" w:cs="Arial Narrow"/>
        </w:rPr>
      </w:pPr>
    </w:p>
    <w:p w:rsidR="007834D4" w:rsidRDefault="007834D4" w:rsidP="007834D4">
      <w:pPr>
        <w:spacing w:after="0" w:line="240" w:lineRule="auto"/>
        <w:ind w:left="6120"/>
        <w:jc w:val="both"/>
        <w:rPr>
          <w:rFonts w:ascii="Arial Narrow" w:hAnsi="Arial Narrow" w:cs="Arial Narrow"/>
        </w:rPr>
      </w:pPr>
    </w:p>
    <w:p w:rsidR="007834D4" w:rsidRDefault="007834D4" w:rsidP="007834D4">
      <w:pPr>
        <w:spacing w:after="0" w:line="240" w:lineRule="auto"/>
        <w:ind w:left="6120"/>
        <w:jc w:val="both"/>
        <w:rPr>
          <w:rFonts w:ascii="Arial Narrow" w:hAnsi="Arial Narrow" w:cs="Arial Narrow"/>
        </w:rPr>
      </w:pPr>
    </w:p>
    <w:p w:rsidR="007834D4" w:rsidRPr="00F702EC" w:rsidRDefault="007834D4" w:rsidP="007834D4">
      <w:pPr>
        <w:spacing w:after="0" w:line="240" w:lineRule="auto"/>
        <w:ind w:left="6120"/>
        <w:jc w:val="both"/>
        <w:rPr>
          <w:rFonts w:ascii="Arial Narrow" w:hAnsi="Arial Narrow" w:cs="Arial Narrow"/>
        </w:rPr>
      </w:pPr>
    </w:p>
    <w:p w:rsidR="007834D4" w:rsidRDefault="007834D4" w:rsidP="007834D4">
      <w:pPr>
        <w:spacing w:after="0" w:line="240" w:lineRule="auto"/>
        <w:ind w:left="6120"/>
        <w:jc w:val="both"/>
        <w:rPr>
          <w:rFonts w:ascii="Arial Narrow" w:hAnsi="Arial Narrow" w:cs="Arial Narrow"/>
          <w:b/>
          <w:u w:val="single"/>
        </w:rPr>
      </w:pPr>
      <w:r w:rsidRPr="00F702EC">
        <w:rPr>
          <w:rFonts w:ascii="Arial Narrow" w:hAnsi="Arial Narrow" w:cs="Arial Narrow"/>
        </w:rPr>
        <w:t xml:space="preserve">        </w:t>
      </w:r>
      <w:r w:rsidRPr="00F702EC">
        <w:rPr>
          <w:rFonts w:ascii="Arial Narrow" w:hAnsi="Arial Narrow" w:cs="Arial Narrow"/>
          <w:b/>
          <w:u w:val="single"/>
        </w:rPr>
        <w:t>Jean-Paul SIMO NJONOU</w:t>
      </w:r>
    </w:p>
    <w:p w:rsidR="007834D4" w:rsidRDefault="007834D4" w:rsidP="007834D4">
      <w:pPr>
        <w:spacing w:after="0" w:line="240" w:lineRule="auto"/>
        <w:ind w:left="6120"/>
        <w:jc w:val="both"/>
        <w:rPr>
          <w:rFonts w:ascii="Arial Narrow" w:hAnsi="Arial Narrow" w:cs="Arial Narrow"/>
          <w:b/>
          <w:u w:val="single"/>
        </w:rPr>
      </w:pPr>
    </w:p>
    <w:p w:rsidR="007834D4" w:rsidRDefault="007834D4" w:rsidP="007834D4">
      <w:pPr>
        <w:spacing w:after="0" w:line="240" w:lineRule="auto"/>
        <w:ind w:left="6120"/>
        <w:jc w:val="both"/>
        <w:rPr>
          <w:rFonts w:ascii="Arial Narrow" w:hAnsi="Arial Narrow" w:cs="Arial Narrow"/>
          <w:b/>
          <w:u w:val="single"/>
        </w:rPr>
      </w:pPr>
    </w:p>
    <w:p w:rsidR="007834D4" w:rsidRDefault="007834D4" w:rsidP="007834D4">
      <w:pPr>
        <w:spacing w:after="0" w:line="240" w:lineRule="auto"/>
        <w:ind w:left="6120"/>
        <w:jc w:val="both"/>
        <w:rPr>
          <w:rFonts w:ascii="Arial Narrow" w:hAnsi="Arial Narrow" w:cs="Arial Narrow"/>
          <w:b/>
          <w:u w:val="single"/>
        </w:rPr>
      </w:pPr>
    </w:p>
    <w:p w:rsidR="007834D4" w:rsidRDefault="007834D4" w:rsidP="007834D4">
      <w:pPr>
        <w:spacing w:before="60" w:after="6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7834D4" w:rsidRDefault="007834D4" w:rsidP="007834D4">
      <w:pPr>
        <w:spacing w:before="60" w:after="60" w:line="240" w:lineRule="auto"/>
        <w:ind w:left="540"/>
        <w:jc w:val="both"/>
        <w:rPr>
          <w:rFonts w:ascii="Arial Narrow" w:hAnsi="Arial Narrow" w:cs="Arial"/>
        </w:rPr>
      </w:pPr>
      <w:r>
        <w:rPr>
          <w:rFonts w:ascii="Arial Narrow" w:hAnsi="Arial Narrow" w:cs="Arial"/>
        </w:rPr>
        <w:t>Copies :</w:t>
      </w:r>
      <w:r>
        <w:rPr>
          <w:rFonts w:ascii="Arial Narrow" w:hAnsi="Arial Narrow" w:cs="Arial"/>
        </w:rPr>
        <w:tab/>
        <w:t>MINMAP</w:t>
      </w:r>
    </w:p>
    <w:p w:rsidR="007834D4" w:rsidRDefault="007834D4" w:rsidP="007834D4">
      <w:pPr>
        <w:spacing w:before="60" w:after="60" w:line="240" w:lineRule="auto"/>
        <w:ind w:left="1440"/>
        <w:jc w:val="both"/>
        <w:rPr>
          <w:rFonts w:ascii="Arial Narrow" w:hAnsi="Arial Narrow" w:cs="Arial"/>
        </w:rPr>
      </w:pPr>
      <w:r>
        <w:rPr>
          <w:rFonts w:ascii="Arial Narrow" w:hAnsi="Arial Narrow" w:cs="Arial"/>
        </w:rPr>
        <w:t>ARMP</w:t>
      </w:r>
    </w:p>
    <w:p w:rsidR="007834D4" w:rsidRDefault="007834D4" w:rsidP="007834D4">
      <w:pPr>
        <w:spacing w:before="60" w:after="60" w:line="240" w:lineRule="auto"/>
        <w:ind w:left="1440"/>
        <w:jc w:val="both"/>
        <w:rPr>
          <w:rFonts w:ascii="Arial Narrow" w:hAnsi="Arial Narrow" w:cs="Arial"/>
        </w:rPr>
      </w:pPr>
      <w:r>
        <w:rPr>
          <w:rFonts w:ascii="Arial Narrow" w:hAnsi="Arial Narrow" w:cs="Arial"/>
        </w:rPr>
        <w:t xml:space="preserve">CIPM/SONARA  </w:t>
      </w:r>
    </w:p>
    <w:p w:rsidR="007834D4" w:rsidRDefault="007834D4" w:rsidP="007834D4">
      <w:pPr>
        <w:spacing w:before="60" w:after="60" w:line="240" w:lineRule="auto"/>
        <w:ind w:left="1440"/>
        <w:jc w:val="both"/>
        <w:rPr>
          <w:rFonts w:ascii="Arial Narrow" w:hAnsi="Arial Narrow" w:cs="Arial"/>
        </w:rPr>
      </w:pPr>
      <w:r>
        <w:rPr>
          <w:rFonts w:ascii="Arial Narrow" w:hAnsi="Arial Narrow" w:cs="Arial"/>
        </w:rPr>
        <w:t>DMAR (pour affichage et autres publications)</w:t>
      </w:r>
    </w:p>
    <w:p w:rsidR="007834D4" w:rsidRPr="007834D4" w:rsidRDefault="007834D4" w:rsidP="007834D4">
      <w:pPr>
        <w:spacing w:before="40" w:after="40" w:line="240" w:lineRule="auto"/>
        <w:ind w:left="425"/>
        <w:jc w:val="both"/>
        <w:rPr>
          <w:rFonts w:ascii="Arial Narrow" w:hAnsi="Arial Narrow" w:cs="Arial"/>
        </w:rPr>
      </w:pPr>
      <w:r w:rsidRPr="007834D4">
        <w:rPr>
          <w:rFonts w:ascii="Arial Narrow" w:hAnsi="Arial Narrow" w:cs="Arial"/>
        </w:rPr>
        <w:br w:type="page"/>
      </w:r>
      <w:bookmarkStart w:id="4" w:name="_GoBack"/>
      <w:bookmarkEnd w:id="4"/>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Default="007834D4" w:rsidP="007834D4">
      <w:pPr>
        <w:spacing w:after="0" w:line="240" w:lineRule="auto"/>
        <w:ind w:left="540"/>
        <w:jc w:val="both"/>
        <w:rPr>
          <w:rFonts w:ascii="Arial Narrow" w:hAnsi="Arial Narrow" w:cs="Arial"/>
          <w:sz w:val="2"/>
          <w:szCs w:val="2"/>
        </w:rPr>
      </w:pPr>
    </w:p>
    <w:p w:rsidR="007834D4" w:rsidRPr="0012202B" w:rsidRDefault="007834D4" w:rsidP="007834D4">
      <w:pPr>
        <w:spacing w:after="0" w:line="240" w:lineRule="auto"/>
        <w:ind w:left="540"/>
        <w:jc w:val="both"/>
        <w:rPr>
          <w:rFonts w:ascii="Arial Narrow" w:hAnsi="Arial Narrow" w:cs="Arial"/>
          <w:sz w:val="2"/>
          <w:szCs w:val="2"/>
        </w:rPr>
      </w:pPr>
    </w:p>
    <w:p w:rsidR="007834D4" w:rsidRDefault="007834D4" w:rsidP="007834D4">
      <w:pPr>
        <w:spacing w:before="40" w:after="40" w:line="240" w:lineRule="auto"/>
        <w:jc w:val="center"/>
        <w:rPr>
          <w:rFonts w:ascii="Arial Narrow" w:hAnsi="Arial Narrow" w:cs="Arial"/>
          <w:b/>
          <w:lang w:val="pt-BR"/>
        </w:rPr>
      </w:pPr>
      <w:r w:rsidRPr="00FC5D55">
        <w:rPr>
          <w:rFonts w:ascii="Arial Narrow" w:hAnsi="Arial Narrow" w:cs="Arial"/>
          <w:b/>
          <w:lang w:val="pt-BR"/>
        </w:rPr>
        <w:t>OPEN NATIONAL</w:t>
      </w:r>
      <w:r>
        <w:rPr>
          <w:rFonts w:ascii="Arial Narrow" w:hAnsi="Arial Narrow" w:cs="Arial"/>
          <w:b/>
          <w:lang w:val="pt-BR"/>
        </w:rPr>
        <w:t xml:space="preserve"> </w:t>
      </w:r>
      <w:r w:rsidRPr="00FC5D55">
        <w:rPr>
          <w:rFonts w:ascii="Arial Narrow" w:hAnsi="Arial Narrow" w:cs="Arial"/>
          <w:b/>
          <w:lang w:val="pt-BR"/>
        </w:rPr>
        <w:t>INVITATION TO TENDER</w:t>
      </w:r>
    </w:p>
    <w:p w:rsidR="007834D4" w:rsidRPr="00FC5D55" w:rsidRDefault="007834D4" w:rsidP="007834D4">
      <w:pPr>
        <w:spacing w:before="40" w:after="4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003.24</w:t>
      </w:r>
      <w:r w:rsidRPr="00FC5D55">
        <w:rPr>
          <w:rFonts w:ascii="Arial Narrow" w:hAnsi="Arial Narrow" w:cs="Arial"/>
          <w:bCs/>
          <w:lang w:val="pt-BR"/>
        </w:rPr>
        <w:t>/</w:t>
      </w:r>
      <w:r w:rsidRPr="00D93D0E">
        <w:rPr>
          <w:rFonts w:ascii="Arial Narrow" w:hAnsi="Arial Narrow" w:cs="Arial"/>
          <w:iCs/>
          <w:lang w:val="en-GB"/>
        </w:rPr>
        <w:t>ONIT</w:t>
      </w:r>
      <w:r>
        <w:rPr>
          <w:rFonts w:ascii="Arial Narrow" w:hAnsi="Arial Narrow" w:cs="Arial"/>
          <w:bCs/>
          <w:lang w:val="pt-BR"/>
        </w:rPr>
        <w:t>/SONARA/CIPM/2024</w:t>
      </w:r>
      <w:r w:rsidRPr="00FC5D55">
        <w:rPr>
          <w:rFonts w:ascii="Arial Narrow" w:hAnsi="Arial Narrow" w:cs="Arial"/>
          <w:bCs/>
          <w:lang w:val="pt-BR"/>
        </w:rPr>
        <w:t xml:space="preserve"> </w:t>
      </w:r>
      <w:r>
        <w:rPr>
          <w:rFonts w:ascii="Arial Narrow" w:hAnsi="Arial Narrow" w:cs="Arial"/>
          <w:bCs/>
          <w:lang w:val="pt-BR"/>
        </w:rPr>
        <w:t>OF 6</w:t>
      </w:r>
      <w:r w:rsidRPr="00DA7669">
        <w:rPr>
          <w:rFonts w:ascii="Arial Narrow" w:hAnsi="Arial Narrow" w:cs="Arial"/>
          <w:bCs/>
          <w:vertAlign w:val="superscript"/>
          <w:lang w:val="pt-BR"/>
        </w:rPr>
        <w:t>th</w:t>
      </w:r>
      <w:r>
        <w:rPr>
          <w:rFonts w:ascii="Arial Narrow" w:hAnsi="Arial Narrow" w:cs="Arial"/>
          <w:bCs/>
          <w:lang w:val="pt-BR"/>
        </w:rPr>
        <w:t>/02/2024</w:t>
      </w:r>
    </w:p>
    <w:p w:rsidR="007834D4" w:rsidRDefault="007834D4" w:rsidP="007834D4">
      <w:pPr>
        <w:spacing w:before="40" w:after="40" w:line="240" w:lineRule="auto"/>
        <w:jc w:val="center"/>
        <w:rPr>
          <w:rFonts w:ascii="Arial Narrow" w:hAnsi="Arial Narrow" w:cs="Arial"/>
          <w:bCs/>
          <w:lang w:val="pt-BR"/>
        </w:rPr>
      </w:pPr>
      <w:r>
        <w:rPr>
          <w:rFonts w:ascii="Arial Narrow" w:hAnsi="Arial Narrow" w:cs="Arial"/>
          <w:bCs/>
          <w:lang w:val="pt-BR"/>
        </w:rPr>
        <w:t xml:space="preserve">FOR </w:t>
      </w:r>
    </w:p>
    <w:p w:rsidR="007834D4" w:rsidRDefault="007834D4" w:rsidP="007834D4">
      <w:pPr>
        <w:spacing w:before="40" w:after="40" w:line="240" w:lineRule="auto"/>
        <w:jc w:val="center"/>
        <w:rPr>
          <w:rFonts w:ascii="Arial Narrow" w:hAnsi="Arial Narrow" w:cs="Arial"/>
          <w:b/>
          <w:bCs/>
          <w:lang w:val="en-US" w:eastAsia="fr-FR"/>
        </w:rPr>
      </w:pPr>
      <w:r>
        <w:rPr>
          <w:rFonts w:ascii="Arial Narrow" w:hAnsi="Arial Narrow" w:cs="Arial"/>
          <w:b/>
          <w:bCs/>
          <w:lang w:val="en-US" w:eastAsia="fr-FR"/>
        </w:rPr>
        <w:t xml:space="preserve">    </w:t>
      </w:r>
      <w:bookmarkStart w:id="5" w:name="_Hlk156548633"/>
      <w:r>
        <w:rPr>
          <w:rFonts w:ascii="Arial Narrow" w:hAnsi="Arial Narrow" w:cs="Arial"/>
          <w:b/>
          <w:bCs/>
          <w:lang w:val="en-US" w:eastAsia="fr-FR"/>
        </w:rPr>
        <w:t xml:space="preserve">REMOVAL OF HOUSEHOLD WASTE IN SONARA </w:t>
      </w:r>
      <w:r w:rsidRPr="008D515A">
        <w:rPr>
          <w:rFonts w:ascii="Arial Narrow" w:hAnsi="Arial Narrow" w:cs="Arial"/>
          <w:b/>
          <w:bCs/>
          <w:lang w:val="en-US" w:eastAsia="fr-FR"/>
        </w:rPr>
        <w:t>RESIDENTIAL QUARTER</w:t>
      </w:r>
      <w:r>
        <w:rPr>
          <w:rFonts w:ascii="Arial Narrow" w:hAnsi="Arial Narrow" w:cs="Arial"/>
          <w:b/>
          <w:bCs/>
          <w:lang w:val="en-US" w:eastAsia="fr-FR"/>
        </w:rPr>
        <w:t>S</w:t>
      </w:r>
      <w:r w:rsidRPr="008D515A">
        <w:rPr>
          <w:rFonts w:ascii="Arial Narrow" w:hAnsi="Arial Narrow" w:cs="Arial"/>
          <w:b/>
          <w:bCs/>
          <w:lang w:val="en-US" w:eastAsia="fr-FR"/>
        </w:rPr>
        <w:t xml:space="preserve"> </w:t>
      </w:r>
      <w:r>
        <w:rPr>
          <w:rFonts w:ascii="Arial Narrow" w:hAnsi="Arial Narrow" w:cs="Arial"/>
          <w:b/>
          <w:bCs/>
          <w:lang w:val="en-US" w:eastAsia="fr-FR"/>
        </w:rPr>
        <w:t>AND IN THE REFINERY</w:t>
      </w:r>
      <w:bookmarkEnd w:id="5"/>
    </w:p>
    <w:p w:rsidR="007834D4" w:rsidRDefault="007834D4" w:rsidP="007834D4">
      <w:pPr>
        <w:spacing w:before="40" w:after="40" w:line="240" w:lineRule="auto"/>
        <w:jc w:val="center"/>
        <w:rPr>
          <w:rFonts w:ascii="Arial Narrow" w:hAnsi="Arial Narrow"/>
          <w:b/>
          <w:lang w:val="en-GB"/>
        </w:rPr>
      </w:pPr>
      <w:r>
        <w:rPr>
          <w:rFonts w:ascii="Arial Narrow" w:hAnsi="Arial Narrow"/>
          <w:b/>
          <w:lang w:val="en-GB"/>
        </w:rPr>
        <w:t>--------------------------------------------------------------------------------------</w:t>
      </w:r>
    </w:p>
    <w:p w:rsidR="007834D4" w:rsidRPr="004D31E8"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lang w:val="en-US"/>
        </w:rPr>
      </w:pPr>
      <w:r w:rsidRPr="004D31E8">
        <w:rPr>
          <w:rFonts w:ascii="Arial Narrow" w:hAnsi="Arial Narrow" w:cs="Arial"/>
          <w:b/>
          <w:bCs/>
          <w:lang w:val="en-US"/>
        </w:rPr>
        <w:t>PURPOSE OF THE CALL FOR TENDER</w:t>
      </w:r>
    </w:p>
    <w:p w:rsidR="007834D4" w:rsidRPr="00583F11" w:rsidRDefault="007834D4" w:rsidP="007834D4">
      <w:pPr>
        <w:spacing w:before="40" w:after="40" w:line="240" w:lineRule="auto"/>
        <w:ind w:left="426"/>
        <w:jc w:val="both"/>
        <w:rPr>
          <w:rFonts w:ascii="Arial Narrow" w:hAnsi="Arial Narrow" w:cs="Arial"/>
          <w:lang w:val="en-US"/>
        </w:rPr>
      </w:pPr>
      <w:r>
        <w:rPr>
          <w:rFonts w:ascii="Arial Narrow" w:hAnsi="Arial Narrow"/>
          <w:lang w:val="en-US"/>
        </w:rPr>
        <w:t>The General Manager of SONARA, Contracting Authority, launches an Open National Invitation to tender to ensure the removal of household waste in SONARA residential quarters and in the refinery.</w:t>
      </w:r>
    </w:p>
    <w:p w:rsidR="007834D4" w:rsidRPr="006A7B19" w:rsidRDefault="007834D4" w:rsidP="007834D4">
      <w:pPr>
        <w:spacing w:before="40" w:after="40" w:line="240" w:lineRule="auto"/>
        <w:rPr>
          <w:rFonts w:ascii="Arial Narrow" w:hAnsi="Arial Narrow" w:cs="Times New Roman"/>
          <w:sz w:val="4"/>
          <w:szCs w:val="4"/>
          <w:lang w:val="en-GB"/>
        </w:rPr>
      </w:pPr>
    </w:p>
    <w:p w:rsidR="007834D4" w:rsidRPr="00E520C9"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sidRPr="00CE6FCF">
        <w:rPr>
          <w:rFonts w:ascii="Arial Narrow" w:hAnsi="Arial Narrow" w:cs="Arial"/>
          <w:b/>
          <w:bCs/>
        </w:rPr>
        <w:t>CONSISTENCE OF SERVICE</w:t>
      </w:r>
    </w:p>
    <w:p w:rsidR="007834D4" w:rsidRDefault="007834D4" w:rsidP="007834D4">
      <w:pPr>
        <w:spacing w:before="40" w:after="40" w:line="240" w:lineRule="auto"/>
        <w:ind w:left="426"/>
        <w:jc w:val="both"/>
        <w:rPr>
          <w:rFonts w:ascii="Arial Narrow" w:hAnsi="Arial Narrow" w:cs="Arial Narrow"/>
          <w:color w:val="000000"/>
          <w:lang w:val="en-US"/>
        </w:rPr>
      </w:pPr>
      <w:r w:rsidRPr="002D13D6">
        <w:rPr>
          <w:rFonts w:ascii="Arial Narrow" w:hAnsi="Arial Narrow" w:cs="Arial Narrow"/>
          <w:color w:val="000000"/>
          <w:lang w:val="en-US"/>
        </w:rPr>
        <w:t xml:space="preserve">From a technical point of view and in accordance with the description of the Terms of Reference, the services </w:t>
      </w:r>
      <w:r>
        <w:rPr>
          <w:rFonts w:ascii="Arial Narrow" w:hAnsi="Arial Narrow" w:cs="Arial Narrow"/>
          <w:color w:val="000000"/>
          <w:lang w:val="en-US"/>
        </w:rPr>
        <w:t>reliable to</w:t>
      </w:r>
      <w:r w:rsidRPr="002D13D6">
        <w:rPr>
          <w:rFonts w:ascii="Arial Narrow" w:hAnsi="Arial Narrow" w:cs="Arial Narrow"/>
          <w:color w:val="000000"/>
          <w:lang w:val="en-US"/>
        </w:rPr>
        <w:t xml:space="preserve"> </w:t>
      </w:r>
      <w:r>
        <w:rPr>
          <w:rFonts w:ascii="Arial Narrow" w:hAnsi="Arial Narrow" w:cs="Arial Narrow"/>
          <w:color w:val="000000"/>
          <w:lang w:val="en-US"/>
        </w:rPr>
        <w:t xml:space="preserve">the potential Co-contractor, </w:t>
      </w:r>
      <w:r w:rsidRPr="002D13D6">
        <w:rPr>
          <w:rFonts w:ascii="Arial Narrow" w:hAnsi="Arial Narrow" w:cs="Arial Narrow"/>
          <w:color w:val="000000"/>
          <w:lang w:val="en-US"/>
        </w:rPr>
        <w:t xml:space="preserve">are </w:t>
      </w:r>
      <w:r>
        <w:rPr>
          <w:rFonts w:ascii="Arial Narrow" w:hAnsi="Arial Narrow" w:cs="Arial Narrow"/>
          <w:color w:val="000000"/>
          <w:lang w:val="en-US"/>
        </w:rPr>
        <w:t xml:space="preserve">described </w:t>
      </w:r>
      <w:r w:rsidRPr="002D13D6">
        <w:rPr>
          <w:rFonts w:ascii="Arial Narrow" w:hAnsi="Arial Narrow" w:cs="Arial Narrow"/>
          <w:color w:val="000000"/>
          <w:lang w:val="en-US"/>
        </w:rPr>
        <w:t>as follows</w:t>
      </w:r>
      <w:r>
        <w:rPr>
          <w:rFonts w:ascii="Arial Narrow" w:hAnsi="Arial Narrow" w:cs="Arial Narrow"/>
          <w:color w:val="000000"/>
          <w:lang w:val="en-US"/>
        </w:rPr>
        <w:t>:</w:t>
      </w:r>
    </w:p>
    <w:p w:rsidR="007834D4" w:rsidRPr="008D515A" w:rsidRDefault="007834D4" w:rsidP="007834D4">
      <w:pPr>
        <w:numPr>
          <w:ilvl w:val="0"/>
          <w:numId w:val="5"/>
        </w:numPr>
        <w:spacing w:before="40" w:after="40" w:line="240" w:lineRule="auto"/>
        <w:ind w:left="567" w:hanging="141"/>
        <w:jc w:val="both"/>
        <w:rPr>
          <w:rFonts w:ascii="Arial Narrow" w:hAnsi="Arial Narrow"/>
          <w:lang w:val="en-US"/>
        </w:rPr>
      </w:pPr>
      <w:r>
        <w:rPr>
          <w:rFonts w:ascii="Arial Narrow" w:hAnsi="Arial Narrow"/>
          <w:lang w:val="en-US"/>
        </w:rPr>
        <w:t>M</w:t>
      </w:r>
      <w:r w:rsidRPr="008D515A">
        <w:rPr>
          <w:rFonts w:ascii="Arial Narrow" w:hAnsi="Arial Narrow"/>
          <w:lang w:val="en-US"/>
        </w:rPr>
        <w:t>o</w:t>
      </w:r>
      <w:r>
        <w:rPr>
          <w:rFonts w:ascii="Arial Narrow" w:hAnsi="Arial Narrow"/>
          <w:lang w:val="en-US"/>
        </w:rPr>
        <w:t xml:space="preserve">nthly </w:t>
      </w:r>
      <w:r w:rsidRPr="008D515A">
        <w:rPr>
          <w:rFonts w:ascii="Arial Narrow" w:hAnsi="Arial Narrow"/>
          <w:lang w:val="en-US"/>
        </w:rPr>
        <w:t xml:space="preserve">supply of </w:t>
      </w:r>
      <w:r>
        <w:rPr>
          <w:rFonts w:ascii="Arial Narrow" w:hAnsi="Arial Narrow"/>
          <w:lang w:val="en-US"/>
        </w:rPr>
        <w:t>five thousand (</w:t>
      </w:r>
      <w:r w:rsidRPr="008D515A">
        <w:rPr>
          <w:rFonts w:ascii="Arial Narrow" w:hAnsi="Arial Narrow"/>
          <w:lang w:val="en-US"/>
        </w:rPr>
        <w:t>5</w:t>
      </w:r>
      <w:r>
        <w:rPr>
          <w:rFonts w:ascii="Arial Narrow" w:hAnsi="Arial Narrow"/>
          <w:lang w:val="en-US"/>
        </w:rPr>
        <w:t>.</w:t>
      </w:r>
      <w:r w:rsidRPr="008D515A">
        <w:rPr>
          <w:rFonts w:ascii="Arial Narrow" w:hAnsi="Arial Narrow"/>
          <w:lang w:val="en-US"/>
        </w:rPr>
        <w:t>000</w:t>
      </w:r>
      <w:r>
        <w:rPr>
          <w:rFonts w:ascii="Arial Narrow" w:hAnsi="Arial Narrow"/>
          <w:lang w:val="en-US"/>
        </w:rPr>
        <w:t>)</w:t>
      </w:r>
      <w:r w:rsidRPr="008D515A">
        <w:rPr>
          <w:rFonts w:ascii="Arial Narrow" w:hAnsi="Arial Narrow"/>
          <w:lang w:val="en-US"/>
        </w:rPr>
        <w:t xml:space="preserve"> garbage bags of 200 liters each, made of biodegradable plastic</w:t>
      </w:r>
      <w:r>
        <w:rPr>
          <w:rFonts w:ascii="Arial Narrow" w:hAnsi="Arial Narrow"/>
          <w:lang w:val="en-US"/>
        </w:rPr>
        <w:t>.</w:t>
      </w:r>
    </w:p>
    <w:p w:rsidR="007834D4" w:rsidRPr="008D515A" w:rsidRDefault="007834D4" w:rsidP="007834D4">
      <w:pPr>
        <w:numPr>
          <w:ilvl w:val="0"/>
          <w:numId w:val="5"/>
        </w:numPr>
        <w:spacing w:before="40" w:after="40" w:line="240" w:lineRule="auto"/>
        <w:ind w:left="567" w:hanging="141"/>
        <w:jc w:val="both"/>
        <w:rPr>
          <w:rFonts w:ascii="Arial Narrow" w:hAnsi="Arial Narrow"/>
          <w:lang w:val="en-US"/>
        </w:rPr>
      </w:pPr>
      <w:r w:rsidRPr="008D515A">
        <w:rPr>
          <w:rFonts w:ascii="Arial Narrow" w:hAnsi="Arial Narrow"/>
          <w:lang w:val="en-US"/>
        </w:rPr>
        <w:t>Collection of household waste bins every day before 10:00 a. m</w:t>
      </w:r>
      <w:r>
        <w:rPr>
          <w:rFonts w:ascii="Arial Narrow" w:hAnsi="Arial Narrow"/>
          <w:lang w:val="en-US"/>
        </w:rPr>
        <w:t>.</w:t>
      </w:r>
    </w:p>
    <w:p w:rsidR="007834D4" w:rsidRPr="008D515A" w:rsidRDefault="007834D4" w:rsidP="007834D4">
      <w:pPr>
        <w:numPr>
          <w:ilvl w:val="0"/>
          <w:numId w:val="5"/>
        </w:numPr>
        <w:spacing w:before="40" w:after="40" w:line="240" w:lineRule="auto"/>
        <w:ind w:left="567" w:hanging="141"/>
        <w:jc w:val="both"/>
        <w:rPr>
          <w:rFonts w:ascii="Arial Narrow" w:hAnsi="Arial Narrow"/>
          <w:lang w:val="en-US"/>
        </w:rPr>
      </w:pPr>
      <w:r w:rsidRPr="008D515A">
        <w:rPr>
          <w:rFonts w:ascii="Arial Narrow" w:hAnsi="Arial Narrow"/>
          <w:lang w:val="en-US"/>
        </w:rPr>
        <w:t>Cleaning of the premises after each removal.</w:t>
      </w:r>
    </w:p>
    <w:p w:rsidR="007834D4" w:rsidRPr="008D515A" w:rsidRDefault="007834D4" w:rsidP="007834D4">
      <w:pPr>
        <w:numPr>
          <w:ilvl w:val="0"/>
          <w:numId w:val="5"/>
        </w:numPr>
        <w:spacing w:before="40" w:after="40" w:line="240" w:lineRule="auto"/>
        <w:ind w:left="567" w:hanging="141"/>
        <w:jc w:val="both"/>
        <w:rPr>
          <w:rFonts w:ascii="Arial Narrow" w:hAnsi="Arial Narrow"/>
          <w:lang w:val="en-US"/>
        </w:rPr>
      </w:pPr>
      <w:r w:rsidRPr="008D515A">
        <w:rPr>
          <w:rFonts w:ascii="Arial Narrow" w:hAnsi="Arial Narrow"/>
          <w:lang w:val="en-US"/>
        </w:rPr>
        <w:t xml:space="preserve">Transport of household waste to an approved public landfill in accordance with </w:t>
      </w:r>
      <w:r>
        <w:rPr>
          <w:rFonts w:ascii="Arial Narrow" w:hAnsi="Arial Narrow"/>
          <w:lang w:val="en-US"/>
        </w:rPr>
        <w:t xml:space="preserve">Cameroun </w:t>
      </w:r>
      <w:r w:rsidRPr="008D515A">
        <w:rPr>
          <w:rFonts w:ascii="Arial Narrow" w:hAnsi="Arial Narrow"/>
          <w:lang w:val="en-US"/>
        </w:rPr>
        <w:t xml:space="preserve">regulations (copy of the bidder's approval must be attached to </w:t>
      </w:r>
      <w:r>
        <w:rPr>
          <w:rFonts w:ascii="Arial Narrow" w:hAnsi="Arial Narrow"/>
          <w:lang w:val="en-US"/>
        </w:rPr>
        <w:t>its</w:t>
      </w:r>
      <w:r w:rsidRPr="008D515A">
        <w:rPr>
          <w:rFonts w:ascii="Arial Narrow" w:hAnsi="Arial Narrow"/>
          <w:lang w:val="en-US"/>
        </w:rPr>
        <w:t xml:space="preserve"> </w:t>
      </w:r>
      <w:r>
        <w:rPr>
          <w:rFonts w:ascii="Arial Narrow" w:hAnsi="Arial Narrow"/>
          <w:lang w:val="en-US"/>
        </w:rPr>
        <w:t>bid</w:t>
      </w:r>
      <w:r w:rsidRPr="008D515A">
        <w:rPr>
          <w:rFonts w:ascii="Arial Narrow" w:hAnsi="Arial Narrow"/>
          <w:lang w:val="en-US"/>
        </w:rPr>
        <w:t>).</w:t>
      </w:r>
    </w:p>
    <w:p w:rsidR="007834D4" w:rsidRPr="00757B87" w:rsidRDefault="007834D4" w:rsidP="007834D4">
      <w:pPr>
        <w:tabs>
          <w:tab w:val="left" w:pos="284"/>
        </w:tabs>
        <w:spacing w:before="40" w:after="40" w:line="240" w:lineRule="auto"/>
        <w:ind w:right="181"/>
        <w:jc w:val="both"/>
        <w:rPr>
          <w:rFonts w:ascii="Arial Narrow" w:hAnsi="Arial Narrow" w:cs="Arial"/>
          <w:sz w:val="2"/>
          <w:szCs w:val="2"/>
          <w:lang w:val="en-GB"/>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sidRPr="00CE6FCF">
        <w:rPr>
          <w:rFonts w:ascii="Arial Narrow" w:hAnsi="Arial Narrow" w:cs="Arial"/>
          <w:b/>
          <w:bCs/>
        </w:rPr>
        <w:t>EXECUTION DEADLINE</w:t>
      </w:r>
    </w:p>
    <w:p w:rsidR="007834D4" w:rsidRDefault="007834D4" w:rsidP="007834D4">
      <w:pPr>
        <w:spacing w:before="40" w:after="40" w:line="240" w:lineRule="auto"/>
        <w:ind w:left="426"/>
        <w:jc w:val="both"/>
        <w:rPr>
          <w:rFonts w:ascii="Arial Narrow" w:hAnsi="Arial Narrow"/>
          <w:lang w:val="en-GB"/>
        </w:rPr>
      </w:pPr>
      <w:r>
        <w:rPr>
          <w:rFonts w:ascii="Arial Narrow" w:hAnsi="Arial Narrow"/>
          <w:lang w:val="en-GB"/>
        </w:rPr>
        <w:t xml:space="preserve">The maximum time limit laid by the project owner for the realization of services, subject of this tender is </w:t>
      </w:r>
      <w:r w:rsidRPr="003F5217">
        <w:rPr>
          <w:rFonts w:ascii="Arial Narrow" w:hAnsi="Arial Narrow"/>
          <w:b/>
          <w:lang w:val="en-GB"/>
        </w:rPr>
        <w:t>t</w:t>
      </w:r>
      <w:r>
        <w:rPr>
          <w:rFonts w:ascii="Arial Narrow" w:hAnsi="Arial Narrow"/>
          <w:b/>
          <w:lang w:val="en-GB"/>
        </w:rPr>
        <w:t>welve (12</w:t>
      </w:r>
      <w:r w:rsidRPr="003F5217">
        <w:rPr>
          <w:rFonts w:ascii="Arial Narrow" w:hAnsi="Arial Narrow"/>
          <w:b/>
          <w:lang w:val="en-GB"/>
        </w:rPr>
        <w:t>) months</w:t>
      </w:r>
      <w:r>
        <w:rPr>
          <w:rFonts w:ascii="Arial Narrow" w:hAnsi="Arial Narrow"/>
          <w:lang w:val="en-GB"/>
        </w:rPr>
        <w:t>, as from the date of notification of the corresponding service</w:t>
      </w: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ALLOTMENT</w:t>
      </w:r>
    </w:p>
    <w:p w:rsidR="007834D4" w:rsidRDefault="007834D4" w:rsidP="007834D4">
      <w:pPr>
        <w:spacing w:before="40" w:after="40" w:line="240" w:lineRule="auto"/>
        <w:ind w:left="360"/>
        <w:jc w:val="both"/>
        <w:rPr>
          <w:rFonts w:ascii="Arial Narrow" w:hAnsi="Arial Narrow"/>
          <w:lang w:val="en-GB"/>
        </w:rPr>
      </w:pPr>
      <w:r>
        <w:rPr>
          <w:rFonts w:ascii="Arial Narrow" w:hAnsi="Arial Narrow"/>
          <w:lang w:val="en-GB"/>
        </w:rPr>
        <w:t xml:space="preserve"> </w:t>
      </w:r>
      <w:r>
        <w:rPr>
          <w:rFonts w:ascii="Arial Narrow" w:hAnsi="Arial Narrow" w:cs="Arial"/>
          <w:bCs/>
          <w:iCs/>
          <w:lang w:val="en-US"/>
        </w:rPr>
        <w:t>The</w:t>
      </w:r>
      <w:r>
        <w:rPr>
          <w:rFonts w:ascii="Arial Narrow" w:hAnsi="Arial Narrow"/>
          <w:lang w:val="en-GB"/>
        </w:rPr>
        <w:t xml:space="preserve"> contract is not allotted</w:t>
      </w:r>
    </w:p>
    <w:p w:rsidR="007834D4" w:rsidRPr="006304E0" w:rsidRDefault="007834D4" w:rsidP="007834D4">
      <w:pPr>
        <w:spacing w:before="40" w:after="40" w:line="240" w:lineRule="auto"/>
        <w:rPr>
          <w:rFonts w:ascii="Arial Narrow" w:hAnsi="Arial Narrow" w:cs="Arial"/>
          <w:sz w:val="4"/>
          <w:szCs w:val="4"/>
          <w:lang w:val="en-GB"/>
        </w:rPr>
      </w:pPr>
    </w:p>
    <w:p w:rsidR="007834D4" w:rsidRPr="003F5217" w:rsidRDefault="007834D4" w:rsidP="007834D4">
      <w:pPr>
        <w:numPr>
          <w:ilvl w:val="0"/>
          <w:numId w:val="2"/>
        </w:numPr>
        <w:tabs>
          <w:tab w:val="clear" w:pos="720"/>
          <w:tab w:val="num" w:pos="426"/>
        </w:tabs>
        <w:spacing w:before="40" w:after="40" w:line="240" w:lineRule="auto"/>
        <w:ind w:left="426" w:hanging="426"/>
        <w:rPr>
          <w:rFonts w:ascii="Arial Narrow" w:hAnsi="Arial Narrow"/>
          <w:b/>
          <w:lang w:val="en-GB"/>
        </w:rPr>
      </w:pPr>
      <w:r w:rsidRPr="003F5217">
        <w:rPr>
          <w:rFonts w:ascii="Arial Narrow" w:hAnsi="Arial Narrow"/>
          <w:b/>
          <w:lang w:val="en-GB"/>
        </w:rPr>
        <w:t>ESTIMATED COST</w:t>
      </w:r>
    </w:p>
    <w:p w:rsidR="007834D4" w:rsidRDefault="007834D4" w:rsidP="007834D4">
      <w:pPr>
        <w:spacing w:before="40" w:after="40" w:line="240" w:lineRule="auto"/>
        <w:ind w:left="426"/>
        <w:jc w:val="both"/>
        <w:rPr>
          <w:rFonts w:ascii="Arial Narrow" w:hAnsi="Arial Narrow" w:cs="Arial"/>
          <w:bCs/>
          <w:iCs/>
          <w:lang w:val="en-US"/>
        </w:rPr>
      </w:pPr>
      <w:r>
        <w:rPr>
          <w:rFonts w:ascii="Arial Narrow" w:hAnsi="Arial Narrow" w:cs="Arial"/>
          <w:bCs/>
          <w:iCs/>
          <w:lang w:val="en-US"/>
        </w:rPr>
        <w:t>The provisional cost of the operation after earlier studies is</w:t>
      </w:r>
      <w:r>
        <w:rPr>
          <w:rFonts w:ascii="Arial Narrow" w:hAnsi="Arial Narrow" w:cs="Arial"/>
          <w:b/>
          <w:bCs/>
          <w:iCs/>
          <w:lang w:val="en-US"/>
        </w:rPr>
        <w:t xml:space="preserve"> </w:t>
      </w:r>
      <w:r>
        <w:rPr>
          <w:rFonts w:ascii="Arial Narrow" w:hAnsi="Arial Narrow" w:cs="Arial"/>
          <w:bCs/>
          <w:iCs/>
          <w:lang w:val="en-US"/>
        </w:rPr>
        <w:t>CFAF</w:t>
      </w:r>
      <w:r>
        <w:rPr>
          <w:rFonts w:ascii="Arial Narrow" w:hAnsi="Arial Narrow" w:cs="Arial"/>
          <w:b/>
          <w:bCs/>
          <w:iCs/>
          <w:color w:val="000000"/>
          <w:lang w:val="en-US"/>
        </w:rPr>
        <w:t xml:space="preserve"> 28.770.255</w:t>
      </w:r>
      <w:r w:rsidRPr="00A976C1">
        <w:rPr>
          <w:rFonts w:ascii="Arial Narrow" w:hAnsi="Arial Narrow" w:cs="Arial"/>
          <w:bCs/>
          <w:iCs/>
          <w:color w:val="000000"/>
          <w:lang w:val="en-US"/>
        </w:rPr>
        <w:t xml:space="preserve"> (</w:t>
      </w:r>
      <w:r>
        <w:rPr>
          <w:rFonts w:ascii="Arial Narrow" w:hAnsi="Arial Narrow" w:cs="Arial"/>
          <w:bCs/>
          <w:iCs/>
          <w:color w:val="000000"/>
          <w:lang w:val="en-US"/>
        </w:rPr>
        <w:t>Twenty-eight million seven hundred and seventy thousand two hundred and fifty-five francs</w:t>
      </w:r>
      <w:r w:rsidRPr="00A976C1">
        <w:rPr>
          <w:rFonts w:ascii="Arial Narrow" w:hAnsi="Arial Narrow" w:cs="Arial"/>
          <w:bCs/>
          <w:iCs/>
          <w:color w:val="000000"/>
          <w:lang w:val="en-US"/>
        </w:rPr>
        <w:t>)</w:t>
      </w:r>
      <w:r>
        <w:rPr>
          <w:rFonts w:ascii="Arial Narrow" w:hAnsi="Arial Narrow" w:cs="Arial"/>
          <w:b/>
          <w:bCs/>
          <w:iCs/>
          <w:lang w:val="en-US"/>
        </w:rPr>
        <w:t xml:space="preserve"> </w:t>
      </w:r>
      <w:r>
        <w:rPr>
          <w:rFonts w:ascii="Arial Narrow" w:hAnsi="Arial Narrow" w:cs="Arial"/>
          <w:bCs/>
          <w:iCs/>
          <w:lang w:val="en-US"/>
        </w:rPr>
        <w:t>all taxes included.</w:t>
      </w:r>
    </w:p>
    <w:p w:rsidR="007834D4" w:rsidRPr="006304E0" w:rsidRDefault="007834D4" w:rsidP="007834D4">
      <w:pPr>
        <w:spacing w:before="40" w:after="40" w:line="240" w:lineRule="auto"/>
        <w:rPr>
          <w:rFonts w:ascii="Arial Narrow" w:hAnsi="Arial Narrow" w:cs="Times New Roman"/>
          <w:sz w:val="4"/>
          <w:szCs w:val="4"/>
          <w:lang w:val="en-GB"/>
        </w:rPr>
      </w:pPr>
    </w:p>
    <w:p w:rsidR="007834D4" w:rsidRPr="00206A2A"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lang w:val="en-US"/>
        </w:rPr>
      </w:pPr>
      <w:r>
        <w:rPr>
          <w:rFonts w:ascii="Arial Narrow" w:hAnsi="Arial Narrow" w:cs="Arial"/>
          <w:b/>
          <w:bCs/>
          <w:lang w:val="en-US"/>
        </w:rPr>
        <w:t>PARTICIPATION AND ORIGIN</w:t>
      </w:r>
    </w:p>
    <w:p w:rsidR="007834D4" w:rsidRDefault="007834D4" w:rsidP="007834D4">
      <w:pPr>
        <w:spacing w:before="40" w:after="40" w:line="240" w:lineRule="auto"/>
        <w:ind w:left="426"/>
        <w:jc w:val="both"/>
        <w:rPr>
          <w:rFonts w:ascii="Arial Narrow" w:hAnsi="Arial Narrow"/>
          <w:lang w:val="en-GB"/>
        </w:rPr>
      </w:pPr>
      <w:r>
        <w:rPr>
          <w:rFonts w:ascii="Arial Narrow" w:hAnsi="Arial Narrow"/>
          <w:lang w:val="en-GB"/>
        </w:rPr>
        <w:t>Participation shall be open to all Cameroon-based companies.</w:t>
      </w:r>
    </w:p>
    <w:p w:rsidR="007834D4" w:rsidRPr="006304E0" w:rsidRDefault="007834D4" w:rsidP="007834D4">
      <w:pPr>
        <w:spacing w:before="40" w:after="40" w:line="240" w:lineRule="auto"/>
        <w:rPr>
          <w:rFonts w:ascii="Arial Narrow" w:hAnsi="Arial Narrow" w:cs="Times New Roman"/>
          <w:sz w:val="4"/>
          <w:szCs w:val="4"/>
          <w:lang w:val="en-GB"/>
        </w:rPr>
      </w:pPr>
    </w:p>
    <w:p w:rsidR="007834D4" w:rsidRPr="00C24479"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lang w:val="en-US"/>
        </w:rPr>
      </w:pPr>
      <w:r>
        <w:rPr>
          <w:rFonts w:ascii="Arial Narrow" w:hAnsi="Arial Narrow" w:cs="Arial"/>
          <w:b/>
          <w:bCs/>
          <w:lang w:val="en-US"/>
        </w:rPr>
        <w:t>FUNDING</w:t>
      </w:r>
    </w:p>
    <w:p w:rsidR="007834D4" w:rsidRPr="002F3B50" w:rsidRDefault="007834D4" w:rsidP="007834D4">
      <w:pPr>
        <w:spacing w:before="40" w:after="40" w:line="240" w:lineRule="auto"/>
        <w:jc w:val="both"/>
        <w:rPr>
          <w:rFonts w:ascii="Arial Narrow" w:hAnsi="Arial Narrow" w:cs="Arial Narrow"/>
          <w:lang w:val="en-US"/>
        </w:rPr>
      </w:pPr>
      <w:r w:rsidRPr="002F3B50">
        <w:rPr>
          <w:rFonts w:ascii="Arial Narrow" w:hAnsi="Arial Narrow"/>
          <w:lang w:val="en-US"/>
        </w:rPr>
        <w:t xml:space="preserve">        </w:t>
      </w:r>
      <w:r>
        <w:rPr>
          <w:rFonts w:ascii="Arial Narrow" w:hAnsi="Arial Narrow"/>
          <w:lang w:val="en-GB"/>
        </w:rPr>
        <w:t>This contract shall be financed by the SONARA budget</w:t>
      </w:r>
      <w:r w:rsidRPr="002F3B50">
        <w:rPr>
          <w:rFonts w:ascii="Arial Narrow" w:hAnsi="Arial Narrow" w:cs="Arial"/>
          <w:i/>
          <w:lang w:val="en-US"/>
        </w:rPr>
        <w:t xml:space="preserve"> (</w:t>
      </w:r>
      <w:r>
        <w:rPr>
          <w:rFonts w:ascii="Arial Narrow" w:hAnsi="Arial Narrow" w:cs="Arial"/>
          <w:i/>
          <w:lang w:val="en-US"/>
        </w:rPr>
        <w:t>ED124-X05-0077</w:t>
      </w:r>
      <w:r w:rsidRPr="002F3B50">
        <w:rPr>
          <w:rFonts w:ascii="Arial Narrow" w:hAnsi="Arial Narrow" w:cs="Arial Narrow"/>
          <w:effect w:val="none"/>
          <w:lang w:val="en-US"/>
        </w:rPr>
        <w:t>)</w:t>
      </w:r>
      <w:r>
        <w:rPr>
          <w:rFonts w:ascii="Arial Narrow" w:hAnsi="Arial Narrow" w:cs="Arial"/>
          <w:i/>
          <w:lang w:val="en-US"/>
        </w:rPr>
        <w:t>.</w:t>
      </w:r>
      <w:r w:rsidRPr="002F3B50">
        <w:rPr>
          <w:rFonts w:ascii="Arial Narrow" w:hAnsi="Arial Narrow" w:cs="Arial"/>
          <w:i/>
          <w:lang w:val="en-US"/>
        </w:rPr>
        <w:t xml:space="preserve">                  </w:t>
      </w:r>
    </w:p>
    <w:p w:rsidR="007834D4" w:rsidRPr="006304E0" w:rsidRDefault="007834D4" w:rsidP="007834D4">
      <w:pPr>
        <w:spacing w:before="40" w:after="40" w:line="240" w:lineRule="auto"/>
        <w:rPr>
          <w:rFonts w:ascii="Arial Narrow" w:hAnsi="Arial Narrow" w:cs="Times New Roman"/>
          <w:sz w:val="4"/>
          <w:szCs w:val="4"/>
          <w:lang w:val="en-GB"/>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ELIGIBILITY OF OFFERS</w:t>
      </w:r>
    </w:p>
    <w:p w:rsidR="007834D4" w:rsidRPr="00D46267" w:rsidRDefault="007834D4" w:rsidP="007834D4">
      <w:pPr>
        <w:spacing w:before="40" w:after="40" w:line="240" w:lineRule="auto"/>
        <w:ind w:left="426"/>
        <w:jc w:val="both"/>
        <w:rPr>
          <w:rFonts w:ascii="Arial Narrow" w:hAnsi="Arial Narrow"/>
          <w:lang w:val="en-GB"/>
        </w:rPr>
      </w:pPr>
      <w:r w:rsidRPr="00D46267">
        <w:rPr>
          <w:rFonts w:ascii="Arial Narrow" w:hAnsi="Arial Narrow"/>
          <w:lang w:val="en-GB"/>
        </w:rPr>
        <w:t>Each bidder must include with his administrative documents, a bid bond issued by a first-class bank approved by the Ministry of Finance and listed in Item 11 of the tender document, of an amount of</w:t>
      </w:r>
      <w:r>
        <w:rPr>
          <w:rFonts w:ascii="Arial Narrow" w:hAnsi="Arial Narrow"/>
          <w:lang w:val="en-GB"/>
        </w:rPr>
        <w:t xml:space="preserve"> CFAF </w:t>
      </w:r>
      <w:r>
        <w:rPr>
          <w:rFonts w:ascii="Arial Narrow" w:hAnsi="Arial Narrow"/>
          <w:b/>
          <w:lang w:val="en-GB"/>
        </w:rPr>
        <w:t>482.520</w:t>
      </w:r>
      <w:r>
        <w:rPr>
          <w:rFonts w:ascii="Arial Narrow" w:hAnsi="Arial Narrow"/>
          <w:lang w:val="en-GB"/>
        </w:rPr>
        <w:t xml:space="preserve"> (four hundred and eighty-two thousand five hundred and twenty francs) v</w:t>
      </w:r>
      <w:r w:rsidRPr="00D46267">
        <w:rPr>
          <w:rFonts w:ascii="Arial Narrow" w:hAnsi="Arial Narrow"/>
          <w:lang w:val="en-GB"/>
        </w:rPr>
        <w:t>alid for thirty (30) days beyond the original date of validity of the offers.</w:t>
      </w:r>
    </w:p>
    <w:p w:rsidR="007834D4" w:rsidRPr="00E64DA7" w:rsidRDefault="007834D4" w:rsidP="007834D4">
      <w:pPr>
        <w:tabs>
          <w:tab w:val="left" w:pos="3510"/>
        </w:tabs>
        <w:spacing w:before="40" w:after="40" w:line="240" w:lineRule="auto"/>
        <w:ind w:left="426"/>
        <w:jc w:val="both"/>
        <w:rPr>
          <w:rFonts w:ascii="Arial Narrow" w:hAnsi="Arial Narrow"/>
          <w:sz w:val="2"/>
          <w:szCs w:val="2"/>
          <w:lang w:val="en-GB"/>
        </w:rPr>
      </w:pPr>
      <w:r>
        <w:rPr>
          <w:rFonts w:ascii="Arial Narrow" w:hAnsi="Arial Narrow"/>
          <w:lang w:val="en-GB"/>
        </w:rPr>
        <w:tab/>
      </w:r>
    </w:p>
    <w:p w:rsidR="007834D4" w:rsidRPr="006304E0" w:rsidRDefault="007834D4" w:rsidP="007834D4">
      <w:pPr>
        <w:spacing w:before="40" w:after="40" w:line="240" w:lineRule="auto"/>
        <w:rPr>
          <w:rFonts w:ascii="Arial Narrow" w:hAnsi="Arial Narrow"/>
          <w:sz w:val="4"/>
          <w:szCs w:val="4"/>
          <w:lang w:val="pt-BR"/>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lang w:val="en-US"/>
        </w:rPr>
      </w:pPr>
      <w:r>
        <w:rPr>
          <w:rFonts w:ascii="Arial Narrow" w:hAnsi="Arial Narrow" w:cs="Arial"/>
          <w:b/>
          <w:bCs/>
          <w:lang w:val="en-US"/>
        </w:rPr>
        <w:t>CONSULTATION OF THE TENDER FILE</w:t>
      </w:r>
    </w:p>
    <w:p w:rsidR="007834D4" w:rsidRDefault="007834D4" w:rsidP="007834D4">
      <w:pPr>
        <w:spacing w:before="40" w:after="40" w:line="240" w:lineRule="auto"/>
        <w:ind w:left="426"/>
        <w:jc w:val="both"/>
        <w:rPr>
          <w:rFonts w:ascii="Arial Narrow" w:hAnsi="Arial Narrow"/>
          <w:sz w:val="4"/>
          <w:szCs w:val="4"/>
          <w:lang w:val="en-GB"/>
        </w:rPr>
      </w:pPr>
      <w:r w:rsidRPr="003F5217">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proofErr w:type="spellStart"/>
      <w:r>
        <w:rPr>
          <w:rFonts w:ascii="Arial Narrow" w:hAnsi="Arial Narrow"/>
          <w:lang w:val="en-GB"/>
        </w:rPr>
        <w:t>Limbé</w:t>
      </w:r>
      <w:proofErr w:type="spellEnd"/>
      <w:r>
        <w:rPr>
          <w:rFonts w:ascii="Arial Narrow" w:hAnsi="Arial Narrow"/>
          <w:lang w:val="en-GB"/>
        </w:rPr>
        <w:t xml:space="preserv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rsidR="007834D4" w:rsidRPr="006304E0" w:rsidRDefault="007834D4" w:rsidP="007834D4">
      <w:pPr>
        <w:spacing w:before="40" w:after="40" w:line="240" w:lineRule="auto"/>
        <w:ind w:left="360"/>
        <w:jc w:val="both"/>
        <w:rPr>
          <w:rFonts w:ascii="Arial Narrow" w:hAnsi="Arial Narrow"/>
          <w:sz w:val="4"/>
          <w:szCs w:val="4"/>
          <w:lang w:val="en-GB"/>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ACQUISITION OF THE TENDER FILE</w:t>
      </w:r>
    </w:p>
    <w:p w:rsidR="007834D4" w:rsidRPr="00D46267" w:rsidRDefault="007834D4" w:rsidP="007834D4">
      <w:pPr>
        <w:spacing w:before="40" w:after="40" w:line="240" w:lineRule="auto"/>
        <w:ind w:left="426"/>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30</w:t>
      </w:r>
      <w:r w:rsidRPr="002A0B87">
        <w:rPr>
          <w:rFonts w:ascii="Arial Narrow" w:hAnsi="Arial Narrow"/>
          <w:b/>
          <w:lang w:val="en-GB"/>
        </w:rPr>
        <w:t>.000</w:t>
      </w:r>
      <w:r>
        <w:rPr>
          <w:rFonts w:ascii="Arial Narrow" w:hAnsi="Arial Narrow"/>
          <w:lang w:val="en-GB"/>
        </w:rPr>
        <w:t xml:space="preserve"> (thirty thousand francs</w:t>
      </w:r>
      <w:r w:rsidRPr="00D46267">
        <w:rPr>
          <w:rFonts w:ascii="Arial Narrow" w:hAnsi="Arial Narrow"/>
          <w:lang w:val="en-GB"/>
        </w:rPr>
        <w:t>) payable to BICEC under the following references:</w:t>
      </w:r>
    </w:p>
    <w:p w:rsidR="007834D4" w:rsidRDefault="007834D4" w:rsidP="007834D4">
      <w:pPr>
        <w:spacing w:before="40" w:after="40" w:line="240" w:lineRule="auto"/>
        <w:jc w:val="center"/>
        <w:rPr>
          <w:rFonts w:ascii="Arial Narrow" w:hAnsi="Arial Narrow"/>
          <w:b/>
          <w:lang w:val="en-GB"/>
        </w:rPr>
      </w:pPr>
      <w:r>
        <w:rPr>
          <w:rFonts w:ascii="Arial Narrow" w:hAnsi="Arial Narrow"/>
          <w:b/>
          <w:lang w:val="en-GB"/>
        </w:rPr>
        <w:t>BICEC</w:t>
      </w:r>
    </w:p>
    <w:p w:rsidR="007834D4" w:rsidRDefault="007834D4" w:rsidP="007834D4">
      <w:pPr>
        <w:spacing w:before="40" w:after="40" w:line="240" w:lineRule="auto"/>
        <w:jc w:val="center"/>
        <w:rPr>
          <w:rFonts w:ascii="Arial Narrow" w:hAnsi="Arial Narrow"/>
          <w:lang w:val="en-GB"/>
        </w:rPr>
      </w:pPr>
      <w:r>
        <w:rPr>
          <w:rFonts w:ascii="Arial Narrow" w:hAnsi="Arial Narrow"/>
          <w:lang w:val="en-GB"/>
        </w:rPr>
        <w:t>Account / 335 98800001 89</w:t>
      </w:r>
    </w:p>
    <w:p w:rsidR="007834D4" w:rsidRDefault="007834D4" w:rsidP="007834D4">
      <w:pPr>
        <w:spacing w:before="40" w:after="40" w:line="240" w:lineRule="auto"/>
        <w:jc w:val="center"/>
        <w:rPr>
          <w:rFonts w:ascii="Arial Narrow" w:hAnsi="Arial Narrow"/>
          <w:lang w:val="en-GB"/>
        </w:rPr>
      </w:pPr>
      <w:r>
        <w:rPr>
          <w:rFonts w:ascii="Arial Narrow" w:hAnsi="Arial Narrow"/>
          <w:lang w:val="en-GB"/>
        </w:rPr>
        <w:t>Special Customer Account CAS - ARMP</w:t>
      </w:r>
    </w:p>
    <w:p w:rsidR="007834D4" w:rsidRDefault="007834D4" w:rsidP="007834D4">
      <w:pPr>
        <w:spacing w:before="40" w:after="40" w:line="240" w:lineRule="auto"/>
        <w:jc w:val="center"/>
        <w:rPr>
          <w:rFonts w:ascii="Arial Narrow" w:hAnsi="Arial Narrow"/>
          <w:lang w:val="en-GB"/>
        </w:rPr>
      </w:pPr>
      <w:r>
        <w:rPr>
          <w:rFonts w:ascii="Arial Narrow" w:hAnsi="Arial Narrow"/>
          <w:lang w:val="en-GB"/>
        </w:rPr>
        <w:t>Remitter: Bidder’s Name / SONARA / ITT n°003.24</w:t>
      </w:r>
    </w:p>
    <w:p w:rsidR="007834D4" w:rsidRPr="00D630A8" w:rsidRDefault="007834D4" w:rsidP="007834D4">
      <w:pPr>
        <w:spacing w:before="40" w:after="40" w:line="240" w:lineRule="auto"/>
        <w:jc w:val="center"/>
        <w:rPr>
          <w:rFonts w:ascii="Arial Narrow" w:hAnsi="Arial Narrow"/>
          <w:sz w:val="2"/>
          <w:szCs w:val="2"/>
          <w:lang w:val="en-GB"/>
        </w:rPr>
      </w:pPr>
      <w:r>
        <w:rPr>
          <w:rFonts w:ascii="Arial Narrow" w:hAnsi="Arial Narrow"/>
          <w:lang w:val="en-GB"/>
        </w:rPr>
        <w:br w:type="page"/>
      </w:r>
    </w:p>
    <w:p w:rsidR="007834D4" w:rsidRPr="00AD29F0" w:rsidRDefault="007834D4" w:rsidP="007834D4">
      <w:pPr>
        <w:spacing w:before="40" w:after="40" w:line="240" w:lineRule="auto"/>
        <w:jc w:val="center"/>
        <w:rPr>
          <w:rFonts w:ascii="Arial Narrow" w:hAnsi="Arial Narrow"/>
          <w:sz w:val="4"/>
          <w:szCs w:val="4"/>
          <w:lang w:val="en-GB"/>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SUBMISSION OF BIDS</w:t>
      </w:r>
    </w:p>
    <w:p w:rsidR="007834D4" w:rsidRDefault="007834D4" w:rsidP="007834D4">
      <w:pPr>
        <w:spacing w:before="40" w:after="40" w:line="240" w:lineRule="auto"/>
        <w:ind w:left="426"/>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P.O.</w:t>
      </w:r>
      <w:r>
        <w:rPr>
          <w:rFonts w:ascii="Arial Narrow" w:hAnsi="Arial Narrow" w:cs="Arial"/>
          <w:lang w:val="en-GB"/>
        </w:rPr>
        <w:t xml:space="preserve"> </w:t>
      </w:r>
      <w:r w:rsidRPr="005E776E">
        <w:rPr>
          <w:rFonts w:ascii="Arial Narrow" w:hAnsi="Arial Narrow" w:cs="Arial"/>
          <w:lang w:val="en-GB"/>
        </w:rPr>
        <w:t xml:space="preserve">BOX 365 </w:t>
      </w:r>
      <w:r>
        <w:rPr>
          <w:rFonts w:ascii="Arial Narrow" w:hAnsi="Arial Narrow" w:cs="Arial"/>
          <w:lang w:val="en-GB"/>
        </w:rPr>
        <w:t>-</w:t>
      </w:r>
      <w:r w:rsidRPr="005E776E">
        <w:rPr>
          <w:rFonts w:ascii="Arial Narrow" w:hAnsi="Arial Narrow" w:cs="Arial"/>
          <w:lang w:val="en-GB"/>
        </w:rPr>
        <w:t xml:space="preserve"> </w:t>
      </w:r>
      <w:proofErr w:type="spellStart"/>
      <w:r>
        <w:rPr>
          <w:rFonts w:ascii="Arial Narrow" w:hAnsi="Arial Narrow" w:cs="Arial"/>
          <w:lang w:val="en-GB"/>
        </w:rPr>
        <w:t>Limbé</w:t>
      </w:r>
      <w:proofErr w:type="spellEnd"/>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7</w:t>
      </w:r>
      <w:r w:rsidRPr="00DA7669">
        <w:rPr>
          <w:rFonts w:ascii="Arial Narrow" w:hAnsi="Arial Narrow"/>
          <w:b/>
          <w:vertAlign w:val="superscript"/>
          <w:lang w:val="en-GB"/>
        </w:rPr>
        <w:t>th</w:t>
      </w:r>
      <w:r>
        <w:rPr>
          <w:rFonts w:ascii="Arial Narrow" w:hAnsi="Arial Narrow"/>
          <w:b/>
          <w:lang w:val="en-GB"/>
        </w:rPr>
        <w:t xml:space="preserve">/03/2024 at 10 </w:t>
      </w:r>
      <w:r w:rsidRPr="002A0B87">
        <w:rPr>
          <w:rFonts w:ascii="Arial Narrow" w:hAnsi="Arial Narrow"/>
          <w:b/>
          <w:lang w:val="en-GB"/>
        </w:rPr>
        <w:t>a.</w:t>
      </w:r>
      <w:r w:rsidRPr="002A0B87">
        <w:rPr>
          <w:rFonts w:ascii="Arial Narrow" w:hAnsi="Arial Narrow"/>
          <w:lang w:val="en-GB"/>
        </w:rPr>
        <w:t>m. local time, bearing the following label:</w:t>
      </w:r>
      <w:r>
        <w:rPr>
          <w:rFonts w:ascii="Arial Narrow" w:hAnsi="Arial Narrow"/>
          <w:lang w:val="en-GB"/>
        </w:rPr>
        <w:t xml:space="preserve"> </w:t>
      </w:r>
    </w:p>
    <w:p w:rsidR="007834D4" w:rsidRPr="00477C4D" w:rsidRDefault="007834D4" w:rsidP="007834D4">
      <w:pPr>
        <w:spacing w:before="40" w:after="40" w:line="240" w:lineRule="auto"/>
        <w:ind w:left="426"/>
        <w:jc w:val="both"/>
        <w:rPr>
          <w:rFonts w:ascii="Arial Narrow" w:hAnsi="Arial Narrow"/>
          <w:sz w:val="2"/>
          <w:szCs w:val="2"/>
          <w:lang w:val="en-GB"/>
        </w:rPr>
      </w:pPr>
    </w:p>
    <w:p w:rsidR="007834D4" w:rsidRDefault="007834D4" w:rsidP="007834D4">
      <w:pPr>
        <w:spacing w:before="40" w:after="40" w:line="240" w:lineRule="auto"/>
        <w:ind w:left="426"/>
        <w:jc w:val="center"/>
        <w:rPr>
          <w:rFonts w:ascii="Arial Narrow" w:hAnsi="Arial Narrow"/>
          <w:lang w:val="en-GB"/>
        </w:rPr>
      </w:pPr>
      <w:r>
        <w:rPr>
          <w:rFonts w:ascii="Arial Narrow" w:hAnsi="Arial Narrow"/>
          <w:lang w:val="en-GB"/>
        </w:rPr>
        <w:t>INVITATION TO TENDER N°003.24/ONIT/SONARA/CIPM/2024</w:t>
      </w:r>
      <w:r w:rsidRPr="00AD29F0">
        <w:rPr>
          <w:rFonts w:ascii="Arial Narrow" w:hAnsi="Arial Narrow"/>
          <w:lang w:val="en-GB"/>
        </w:rPr>
        <w:t xml:space="preserve"> OF </w:t>
      </w:r>
      <w:r>
        <w:rPr>
          <w:rFonts w:ascii="Arial Narrow" w:hAnsi="Arial Narrow"/>
          <w:lang w:val="en-GB"/>
        </w:rPr>
        <w:t>6</w:t>
      </w:r>
      <w:r w:rsidRPr="00DA7669">
        <w:rPr>
          <w:rFonts w:ascii="Arial Narrow" w:hAnsi="Arial Narrow"/>
          <w:vertAlign w:val="superscript"/>
          <w:lang w:val="en-GB"/>
        </w:rPr>
        <w:t>th</w:t>
      </w:r>
      <w:r>
        <w:rPr>
          <w:rFonts w:ascii="Arial Narrow" w:hAnsi="Arial Narrow"/>
          <w:lang w:val="en-GB"/>
        </w:rPr>
        <w:t>/02/2024</w:t>
      </w:r>
    </w:p>
    <w:p w:rsidR="007834D4" w:rsidRDefault="007834D4" w:rsidP="007834D4">
      <w:pPr>
        <w:spacing w:before="40" w:after="40" w:line="240" w:lineRule="auto"/>
        <w:ind w:left="426"/>
        <w:jc w:val="center"/>
        <w:rPr>
          <w:rFonts w:ascii="Arial Narrow" w:hAnsi="Arial Narrow"/>
          <w:bCs/>
          <w:lang w:val="en-GB"/>
        </w:rPr>
      </w:pPr>
      <w:r w:rsidRPr="00477C4D">
        <w:rPr>
          <w:rFonts w:ascii="Arial Narrow" w:hAnsi="Arial Narrow" w:cs="Arial"/>
          <w:b/>
          <w:bCs/>
          <w:lang w:val="en-US" w:eastAsia="fr-FR"/>
        </w:rPr>
        <w:t xml:space="preserve">REMOVAL OF HOUSEHOLD WASTE IN SONARA RESIDENTIAL QUARTERS AND IN THE REFINERY </w:t>
      </w:r>
      <w:r w:rsidRPr="00757B87">
        <w:rPr>
          <w:rFonts w:ascii="Arial Narrow" w:hAnsi="Arial Narrow"/>
          <w:bCs/>
          <w:lang w:val="en-GB"/>
        </w:rPr>
        <w:t>«To be</w:t>
      </w:r>
      <w:r>
        <w:rPr>
          <w:rFonts w:ascii="Arial Narrow" w:hAnsi="Arial Narrow"/>
          <w:bCs/>
          <w:lang w:val="en-GB"/>
        </w:rPr>
        <w:t xml:space="preserve"> ‘’opened during the tenders-opening session only’’</w:t>
      </w: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ADMISSIBILITY OFFERS</w:t>
      </w:r>
    </w:p>
    <w:p w:rsidR="007834D4" w:rsidRPr="00D46267" w:rsidRDefault="007834D4" w:rsidP="007834D4">
      <w:pPr>
        <w:spacing w:before="40" w:after="40" w:line="240" w:lineRule="auto"/>
        <w:ind w:left="426"/>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7834D4" w:rsidRPr="0032107C" w:rsidRDefault="007834D4" w:rsidP="007834D4">
      <w:pPr>
        <w:spacing w:before="40" w:after="40" w:line="240" w:lineRule="auto"/>
        <w:ind w:left="426"/>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7834D4" w:rsidRDefault="007834D4" w:rsidP="007834D4">
      <w:pPr>
        <w:spacing w:before="40" w:after="40" w:line="240" w:lineRule="auto"/>
        <w:ind w:left="426"/>
        <w:jc w:val="both"/>
        <w:rPr>
          <w:rFonts w:ascii="Arial Narrow" w:hAnsi="Arial Narrow"/>
          <w:lang w:val="en-GB"/>
        </w:rPr>
      </w:pPr>
      <w:r w:rsidRPr="00D46267">
        <w:rPr>
          <w:rFonts w:ascii="Arial Narrow" w:hAnsi="Arial Narrow"/>
          <w:lang w:val="en-GB"/>
        </w:rPr>
        <w:t xml:space="preserve">Any offer not in conformity with the requirements of this notice and tender file will be declared inadmissible. </w:t>
      </w:r>
      <w:r>
        <w:rPr>
          <w:rFonts w:ascii="Arial Narrow" w:hAnsi="Arial Narrow"/>
          <w:lang w:val="en-GB"/>
        </w:rPr>
        <w:t>In</w:t>
      </w:r>
      <w:r w:rsidRPr="00D46267">
        <w:rPr>
          <w:rFonts w:ascii="Arial Narrow" w:hAnsi="Arial Narrow"/>
          <w:lang w:val="en-GB"/>
        </w:rPr>
        <w:t xml:space="preserve"> absence of a bid bond issued by a first-class bank approved with the Ministry of Finance, or failure to respect the models of documents of tender file will result in rejection of the offer.</w:t>
      </w:r>
    </w:p>
    <w:p w:rsidR="007834D4" w:rsidRPr="006304E0" w:rsidRDefault="007834D4" w:rsidP="007834D4">
      <w:pPr>
        <w:spacing w:before="40" w:after="40" w:line="240" w:lineRule="auto"/>
        <w:ind w:left="360"/>
        <w:jc w:val="both"/>
        <w:rPr>
          <w:rFonts w:ascii="Arial Narrow" w:hAnsi="Arial Narrow"/>
          <w:sz w:val="4"/>
          <w:szCs w:val="4"/>
          <w:lang w:val="en-GB"/>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OPENING OF TENDER ENVELOPES</w:t>
      </w:r>
    </w:p>
    <w:p w:rsidR="007834D4" w:rsidRPr="00D46267" w:rsidRDefault="007834D4" w:rsidP="007834D4">
      <w:pPr>
        <w:spacing w:before="40" w:after="40" w:line="240" w:lineRule="auto"/>
        <w:ind w:left="426"/>
        <w:jc w:val="both"/>
        <w:rPr>
          <w:rFonts w:ascii="Arial Narrow" w:hAnsi="Arial Narrow"/>
          <w:lang w:val="en-GB"/>
        </w:rPr>
      </w:pPr>
      <w:r w:rsidRPr="00D46267">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r>
        <w:rPr>
          <w:rFonts w:ascii="Arial Narrow" w:hAnsi="Arial Narrow"/>
          <w:lang w:val="en-GB"/>
        </w:rPr>
        <w:t>:</w:t>
      </w:r>
    </w:p>
    <w:p w:rsidR="007834D4" w:rsidRPr="00D46267" w:rsidRDefault="007834D4" w:rsidP="007834D4">
      <w:pPr>
        <w:numPr>
          <w:ilvl w:val="0"/>
          <w:numId w:val="7"/>
        </w:numPr>
        <w:spacing w:before="40" w:after="40" w:line="240" w:lineRule="auto"/>
        <w:ind w:left="567" w:hanging="141"/>
        <w:jc w:val="both"/>
        <w:rPr>
          <w:rFonts w:ascii="Arial Narrow" w:hAnsi="Arial Narrow"/>
          <w:lang w:val="en-GB"/>
        </w:rPr>
      </w:pPr>
      <w:r w:rsidRPr="00D46267">
        <w:rPr>
          <w:rFonts w:ascii="Arial Narrow" w:hAnsi="Arial Narrow"/>
          <w:lang w:val="en-GB"/>
        </w:rPr>
        <w:t xml:space="preserve">The opening of administrative documents and technical bids will take place on </w:t>
      </w:r>
      <w:r>
        <w:rPr>
          <w:rFonts w:ascii="Arial Narrow" w:hAnsi="Arial Narrow"/>
          <w:b/>
          <w:lang w:val="en-GB"/>
        </w:rPr>
        <w:t>7</w:t>
      </w:r>
      <w:r w:rsidRPr="00DA7669">
        <w:rPr>
          <w:rFonts w:ascii="Arial Narrow" w:hAnsi="Arial Narrow"/>
          <w:b/>
          <w:vertAlign w:val="superscript"/>
          <w:lang w:val="en-GB"/>
        </w:rPr>
        <w:t>th</w:t>
      </w:r>
      <w:r>
        <w:rPr>
          <w:rFonts w:ascii="Arial Narrow" w:hAnsi="Arial Narrow"/>
          <w:b/>
          <w:lang w:val="en-GB"/>
        </w:rPr>
        <w:t>/03/2024</w:t>
      </w:r>
      <w:r w:rsidRPr="00D46267">
        <w:rPr>
          <w:rFonts w:ascii="Arial Narrow" w:hAnsi="Arial Narrow"/>
          <w:lang w:val="en-GB"/>
        </w:rPr>
        <w:t xml:space="preserve"> at 10:30 am at the Company restaurant SONARA in </w:t>
      </w:r>
      <w:proofErr w:type="spellStart"/>
      <w:r w:rsidRPr="00D46267">
        <w:rPr>
          <w:rFonts w:ascii="Arial Narrow" w:hAnsi="Arial Narrow"/>
          <w:lang w:val="en-GB"/>
        </w:rPr>
        <w:t>Limbe</w:t>
      </w:r>
      <w:proofErr w:type="spellEnd"/>
      <w:r w:rsidRPr="00D46267">
        <w:rPr>
          <w:rFonts w:ascii="Arial Narrow" w:hAnsi="Arial Narrow"/>
          <w:lang w:val="en-GB"/>
        </w:rPr>
        <w:t>, by the SONARA’s Internal Tenders Board</w:t>
      </w:r>
      <w:r>
        <w:rPr>
          <w:rFonts w:ascii="Arial Narrow" w:hAnsi="Arial Narrow"/>
          <w:lang w:val="en-GB"/>
        </w:rPr>
        <w:t>; o</w:t>
      </w:r>
      <w:r w:rsidRPr="00D46267">
        <w:rPr>
          <w:rFonts w:ascii="Arial Narrow" w:hAnsi="Arial Narrow"/>
          <w:lang w:val="en-GB"/>
        </w:rPr>
        <w:t>nly bidders may attend the opening session or be represented by a person of their choice duly authorized.</w:t>
      </w:r>
    </w:p>
    <w:p w:rsidR="007834D4" w:rsidRDefault="007834D4" w:rsidP="007834D4">
      <w:pPr>
        <w:numPr>
          <w:ilvl w:val="0"/>
          <w:numId w:val="7"/>
        </w:numPr>
        <w:spacing w:before="40" w:after="40" w:line="240" w:lineRule="auto"/>
        <w:ind w:left="567" w:hanging="141"/>
        <w:jc w:val="both"/>
        <w:rPr>
          <w:rFonts w:ascii="Arial Narrow" w:hAnsi="Arial Narrow"/>
          <w:lang w:val="en-GB"/>
        </w:rPr>
      </w:pPr>
      <w:r w:rsidRPr="00D46267">
        <w:rPr>
          <w:rFonts w:ascii="Arial Narrow" w:hAnsi="Arial Narrow"/>
          <w:lang w:val="en-GB"/>
        </w:rPr>
        <w:t>The financial bids will take place at the end of the technical analysis and it will concern only tenderers with the minimum score of 70 points out of 100.</w:t>
      </w:r>
    </w:p>
    <w:p w:rsidR="007834D4" w:rsidRPr="006304E0" w:rsidRDefault="007834D4" w:rsidP="007834D4">
      <w:pPr>
        <w:spacing w:before="40" w:after="40" w:line="240" w:lineRule="auto"/>
        <w:rPr>
          <w:rFonts w:ascii="Arial Narrow" w:hAnsi="Arial Narrow"/>
          <w:sz w:val="4"/>
          <w:szCs w:val="4"/>
          <w:lang w:val="pt-BR"/>
        </w:rPr>
      </w:pPr>
    </w:p>
    <w:p w:rsidR="007834D4" w:rsidRPr="004D31E8"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lang w:val="en-US"/>
        </w:rPr>
      </w:pPr>
      <w:r w:rsidRPr="004D31E8">
        <w:rPr>
          <w:rFonts w:ascii="Arial Narrow" w:hAnsi="Arial Narrow" w:cs="Arial"/>
          <w:b/>
          <w:bCs/>
          <w:lang w:val="en-US"/>
        </w:rPr>
        <w:t xml:space="preserve">REQUIREMENTS FOR SELECTING ENTERPRISES </w:t>
      </w:r>
    </w:p>
    <w:p w:rsidR="007834D4" w:rsidRDefault="007834D4" w:rsidP="007834D4">
      <w:pPr>
        <w:spacing w:before="40" w:after="40" w:line="240" w:lineRule="auto"/>
        <w:ind w:left="567" w:hanging="425"/>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rsidR="007834D4" w:rsidRDefault="007834D4" w:rsidP="007834D4">
      <w:pPr>
        <w:spacing w:before="40" w:after="4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7834D4" w:rsidRDefault="007834D4" w:rsidP="007834D4">
      <w:pPr>
        <w:numPr>
          <w:ilvl w:val="0"/>
          <w:numId w:val="7"/>
        </w:numPr>
        <w:spacing w:before="40" w:after="40" w:line="240" w:lineRule="auto"/>
        <w:ind w:left="567" w:hanging="141"/>
        <w:jc w:val="both"/>
        <w:rPr>
          <w:rFonts w:ascii="Arial Narrow" w:hAnsi="Arial Narrow"/>
          <w:lang w:val="en-GB"/>
        </w:rPr>
      </w:pPr>
      <w:r>
        <w:rPr>
          <w:rFonts w:ascii="Arial Narrow" w:hAnsi="Arial Narrow"/>
          <w:lang w:val="en-GB"/>
        </w:rPr>
        <w:t>Presentation of the bid…………………………………. …………...07 points</w:t>
      </w:r>
    </w:p>
    <w:p w:rsidR="007834D4" w:rsidRPr="003E6823" w:rsidRDefault="007834D4" w:rsidP="007834D4">
      <w:pPr>
        <w:numPr>
          <w:ilvl w:val="0"/>
          <w:numId w:val="7"/>
        </w:numPr>
        <w:spacing w:before="40" w:after="40" w:line="240" w:lineRule="auto"/>
        <w:ind w:left="567" w:hanging="141"/>
        <w:jc w:val="both"/>
        <w:rPr>
          <w:rFonts w:ascii="Arial Narrow" w:hAnsi="Arial Narrow"/>
          <w:lang w:val="en-GB"/>
        </w:rPr>
      </w:pPr>
      <w:r>
        <w:rPr>
          <w:rFonts w:ascii="Arial Narrow" w:hAnsi="Arial Narrow"/>
          <w:lang w:val="en-GB"/>
        </w:rPr>
        <w:t>Methodology and technical solutions proposals………………</w:t>
      </w:r>
      <w:proofErr w:type="gramStart"/>
      <w:r>
        <w:rPr>
          <w:rFonts w:ascii="Arial Narrow" w:hAnsi="Arial Narrow"/>
          <w:lang w:val="en-GB"/>
        </w:rPr>
        <w:t>…..</w:t>
      </w:r>
      <w:proofErr w:type="gramEnd"/>
      <w:r>
        <w:rPr>
          <w:rFonts w:ascii="Arial Narrow" w:hAnsi="Arial Narrow"/>
          <w:lang w:val="en-GB"/>
        </w:rPr>
        <w:t>30 points</w:t>
      </w:r>
    </w:p>
    <w:p w:rsidR="007834D4" w:rsidRDefault="007834D4" w:rsidP="007834D4">
      <w:pPr>
        <w:numPr>
          <w:ilvl w:val="0"/>
          <w:numId w:val="7"/>
        </w:numPr>
        <w:spacing w:before="40" w:after="40" w:line="240" w:lineRule="auto"/>
        <w:ind w:left="567" w:hanging="141"/>
        <w:jc w:val="both"/>
        <w:rPr>
          <w:rFonts w:ascii="Arial Narrow" w:hAnsi="Arial Narrow"/>
          <w:lang w:val="en-GB"/>
        </w:rPr>
      </w:pPr>
      <w:r>
        <w:rPr>
          <w:rFonts w:ascii="Arial Narrow" w:hAnsi="Arial Narrow"/>
          <w:lang w:val="en-GB"/>
        </w:rPr>
        <w:t>Organization / Human means / Qualification………………………28 points</w:t>
      </w:r>
    </w:p>
    <w:p w:rsidR="007834D4" w:rsidRDefault="007834D4" w:rsidP="007834D4">
      <w:pPr>
        <w:numPr>
          <w:ilvl w:val="0"/>
          <w:numId w:val="7"/>
        </w:numPr>
        <w:spacing w:before="40" w:after="40" w:line="240" w:lineRule="auto"/>
        <w:ind w:left="567" w:hanging="141"/>
        <w:jc w:val="both"/>
        <w:rPr>
          <w:rFonts w:ascii="Arial Narrow" w:hAnsi="Arial Narrow"/>
          <w:lang w:val="en-GB"/>
        </w:rPr>
      </w:pPr>
      <w:r>
        <w:rPr>
          <w:rFonts w:ascii="Arial Narrow" w:hAnsi="Arial Narrow"/>
          <w:lang w:val="en-GB"/>
        </w:rPr>
        <w:t>Material means……………………………………………</w:t>
      </w:r>
      <w:proofErr w:type="gramStart"/>
      <w:r>
        <w:rPr>
          <w:rFonts w:ascii="Arial Narrow" w:hAnsi="Arial Narrow"/>
          <w:lang w:val="en-GB"/>
        </w:rPr>
        <w:t>…..</w:t>
      </w:r>
      <w:proofErr w:type="gramEnd"/>
      <w:r>
        <w:rPr>
          <w:rFonts w:ascii="Arial Narrow" w:hAnsi="Arial Narrow"/>
          <w:lang w:val="en-GB"/>
        </w:rPr>
        <w:t>……...20 points</w:t>
      </w:r>
    </w:p>
    <w:p w:rsidR="007834D4" w:rsidRDefault="007834D4" w:rsidP="007834D4">
      <w:pPr>
        <w:numPr>
          <w:ilvl w:val="0"/>
          <w:numId w:val="7"/>
        </w:numPr>
        <w:spacing w:before="40" w:after="40" w:line="240" w:lineRule="auto"/>
        <w:ind w:left="567" w:hanging="141"/>
        <w:jc w:val="both"/>
        <w:rPr>
          <w:rFonts w:ascii="Arial Narrow" w:hAnsi="Arial Narrow"/>
          <w:lang w:val="en-GB"/>
        </w:rPr>
      </w:pPr>
      <w:r>
        <w:rPr>
          <w:rFonts w:ascii="Arial Narrow" w:hAnsi="Arial Narrow"/>
          <w:lang w:val="en-GB"/>
        </w:rPr>
        <w:t>Safety / Environment………………………………………………...15 points</w:t>
      </w:r>
    </w:p>
    <w:p w:rsidR="007834D4" w:rsidRPr="00540D42" w:rsidRDefault="007834D4" w:rsidP="007834D4">
      <w:pPr>
        <w:pStyle w:val="Paragraphedeliste"/>
        <w:tabs>
          <w:tab w:val="num" w:pos="567"/>
        </w:tabs>
        <w:spacing w:before="40" w:after="40" w:line="240" w:lineRule="auto"/>
        <w:ind w:left="567" w:hanging="141"/>
        <w:jc w:val="both"/>
        <w:rPr>
          <w:rFonts w:ascii="Arial Narrow" w:hAnsi="Arial Narrow"/>
          <w:b/>
          <w:lang w:val="en-GB"/>
        </w:rPr>
      </w:pPr>
      <w:r>
        <w:rPr>
          <w:rFonts w:ascii="Arial Narrow" w:hAnsi="Arial Narrow"/>
          <w:lang w:val="en-GB"/>
        </w:rPr>
        <w:t xml:space="preserve">   </w:t>
      </w:r>
      <w:r>
        <w:rPr>
          <w:rFonts w:ascii="Arial Narrow" w:hAnsi="Arial Narrow"/>
          <w:b/>
          <w:lang w:val="en-GB"/>
        </w:rPr>
        <w:t>TOTAL.  ………………………………………………………………100 points</w:t>
      </w:r>
    </w:p>
    <w:p w:rsidR="007834D4" w:rsidRPr="00F918E7" w:rsidRDefault="007834D4" w:rsidP="007834D4">
      <w:pPr>
        <w:spacing w:before="40" w:after="40" w:line="240" w:lineRule="auto"/>
        <w:ind w:left="567" w:hanging="425"/>
        <w:rPr>
          <w:rFonts w:ascii="Arial Narrow" w:hAnsi="Arial Narrow" w:cs="Arial"/>
          <w:bCs/>
          <w:i/>
          <w:lang w:val="en-US"/>
        </w:rPr>
      </w:pPr>
      <w:r>
        <w:rPr>
          <w:rFonts w:ascii="Arial Narrow" w:hAnsi="Arial Narrow" w:cs="Arial"/>
          <w:bCs/>
          <w:i/>
          <w:lang w:val="en-US"/>
        </w:rPr>
        <w:t xml:space="preserve">14.2. </w:t>
      </w:r>
      <w:r>
        <w:rPr>
          <w:rFonts w:ascii="Arial Narrow" w:hAnsi="Arial Narrow" w:cs="Arial"/>
          <w:bCs/>
          <w:i/>
          <w:u w:val="single"/>
          <w:lang w:val="en-US"/>
        </w:rPr>
        <w:t>Eliminatory criteria</w:t>
      </w:r>
    </w:p>
    <w:p w:rsidR="007834D4" w:rsidRDefault="007834D4" w:rsidP="007834D4">
      <w:pPr>
        <w:pStyle w:val="Paragraphedeliste"/>
        <w:numPr>
          <w:ilvl w:val="0"/>
          <w:numId w:val="4"/>
        </w:numPr>
        <w:tabs>
          <w:tab w:val="clear" w:pos="1184"/>
          <w:tab w:val="num" w:pos="567"/>
        </w:tabs>
        <w:spacing w:before="40" w:after="40" w:line="240" w:lineRule="auto"/>
        <w:ind w:left="567" w:hanging="141"/>
        <w:jc w:val="both"/>
        <w:rPr>
          <w:rFonts w:ascii="Arial Narrow" w:hAnsi="Arial Narrow"/>
          <w:lang w:val="en-GB"/>
        </w:rPr>
      </w:pPr>
      <w:r>
        <w:rPr>
          <w:rFonts w:ascii="Arial Narrow" w:hAnsi="Arial Narrow"/>
          <w:lang w:val="en-GB"/>
        </w:rPr>
        <w:t>Incomplete administrative file;</w:t>
      </w:r>
    </w:p>
    <w:p w:rsidR="007834D4" w:rsidRDefault="007834D4" w:rsidP="007834D4">
      <w:pPr>
        <w:pStyle w:val="Paragraphedeliste"/>
        <w:numPr>
          <w:ilvl w:val="0"/>
          <w:numId w:val="4"/>
        </w:numPr>
        <w:tabs>
          <w:tab w:val="clear" w:pos="1184"/>
          <w:tab w:val="num" w:pos="567"/>
        </w:tabs>
        <w:spacing w:before="40" w:after="40" w:line="240" w:lineRule="auto"/>
        <w:ind w:left="567" w:hanging="141"/>
        <w:jc w:val="both"/>
        <w:rPr>
          <w:rFonts w:ascii="Arial Narrow" w:hAnsi="Arial Narrow"/>
          <w:lang w:val="en-GB"/>
        </w:rPr>
      </w:pPr>
      <w:r>
        <w:rPr>
          <w:rFonts w:ascii="Arial Narrow" w:hAnsi="Arial Narrow"/>
          <w:lang w:val="en-GB"/>
        </w:rPr>
        <w:t xml:space="preserve">Absence of references </w:t>
      </w:r>
      <w:r>
        <w:rPr>
          <w:rFonts w:ascii="Arial Narrow" w:hAnsi="Arial Narrow"/>
          <w:i/>
          <w:lang w:val="en-GB"/>
        </w:rPr>
        <w:t>(at least two)</w:t>
      </w:r>
      <w:r>
        <w:rPr>
          <w:rFonts w:ascii="Arial Narrow" w:hAnsi="Arial Narrow"/>
          <w:lang w:val="en-GB"/>
        </w:rPr>
        <w:t xml:space="preserve"> in the area of waste removal </w:t>
      </w:r>
      <w:r>
        <w:rPr>
          <w:rFonts w:ascii="Arial Narrow" w:hAnsi="Arial Narrow"/>
          <w:i/>
          <w:lang w:val="en-GB"/>
        </w:rPr>
        <w:t>(attach copy of the first and the last page of contract, purchase order with a total deadline execution equal or more than 12 months with final or temporary job delivery report)</w:t>
      </w:r>
      <w:r>
        <w:rPr>
          <w:rFonts w:ascii="Arial Narrow" w:hAnsi="Arial Narrow"/>
          <w:lang w:val="en-GB"/>
        </w:rPr>
        <w:t>;</w:t>
      </w:r>
    </w:p>
    <w:p w:rsidR="007834D4" w:rsidRDefault="007834D4" w:rsidP="007834D4">
      <w:pPr>
        <w:pStyle w:val="Paragraphedeliste"/>
        <w:numPr>
          <w:ilvl w:val="0"/>
          <w:numId w:val="4"/>
        </w:numPr>
        <w:tabs>
          <w:tab w:val="clear" w:pos="1184"/>
          <w:tab w:val="num" w:pos="567"/>
        </w:tabs>
        <w:spacing w:before="40" w:after="40" w:line="240" w:lineRule="auto"/>
        <w:ind w:left="567" w:hanging="141"/>
        <w:jc w:val="both"/>
        <w:rPr>
          <w:rFonts w:ascii="Arial Narrow" w:hAnsi="Arial Narrow"/>
          <w:lang w:val="en-GB"/>
        </w:rPr>
      </w:pPr>
      <w:r>
        <w:rPr>
          <w:rFonts w:ascii="Arial Narrow" w:hAnsi="Arial Narrow"/>
          <w:lang w:val="en-GB"/>
        </w:rPr>
        <w:t>Absence of environmental permit for the removal of non-hazardous waste issued by MINEPDED;</w:t>
      </w:r>
    </w:p>
    <w:p w:rsidR="007834D4" w:rsidRPr="00F918E7" w:rsidRDefault="007834D4" w:rsidP="007834D4">
      <w:pPr>
        <w:pStyle w:val="Paragraphedeliste"/>
        <w:numPr>
          <w:ilvl w:val="0"/>
          <w:numId w:val="4"/>
        </w:numPr>
        <w:tabs>
          <w:tab w:val="clear" w:pos="1184"/>
          <w:tab w:val="num" w:pos="567"/>
        </w:tabs>
        <w:spacing w:before="40" w:after="40" w:line="240" w:lineRule="auto"/>
        <w:ind w:left="567" w:hanging="141"/>
        <w:jc w:val="both"/>
        <w:rPr>
          <w:rFonts w:ascii="Arial Narrow" w:hAnsi="Arial Narrow"/>
          <w:lang w:val="en-GB"/>
        </w:rPr>
      </w:pPr>
      <w:r>
        <w:rPr>
          <w:rFonts w:ascii="Arial Narrow" w:hAnsi="Arial Narrow"/>
          <w:lang w:val="en-GB"/>
        </w:rPr>
        <w:t>Failure to obtain at least 70 points on a score of 100 after addition of the essential criteria’s notes.</w:t>
      </w:r>
    </w:p>
    <w:p w:rsidR="007834D4" w:rsidRPr="00583CAC" w:rsidRDefault="007834D4" w:rsidP="007834D4">
      <w:pPr>
        <w:spacing w:before="40" w:after="40" w:line="240" w:lineRule="auto"/>
        <w:rPr>
          <w:rFonts w:ascii="Arial Narrow" w:hAnsi="Arial Narrow"/>
          <w:b/>
          <w:sz w:val="4"/>
          <w:szCs w:val="4"/>
          <w:lang w:val="pt-BR"/>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lang w:val="en-US"/>
        </w:rPr>
      </w:pPr>
      <w:r>
        <w:rPr>
          <w:rFonts w:ascii="Arial Narrow" w:hAnsi="Arial Narrow" w:cs="Arial"/>
          <w:b/>
          <w:bCs/>
          <w:lang w:val="en-US"/>
        </w:rPr>
        <w:t>METHOD OF SELECTION OF THE SERVICE PROVIDER</w:t>
      </w:r>
    </w:p>
    <w:p w:rsidR="007834D4" w:rsidRDefault="007834D4" w:rsidP="007834D4">
      <w:pPr>
        <w:spacing w:before="40" w:after="40" w:line="240" w:lineRule="auto"/>
        <w:ind w:left="426"/>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rsidR="007834D4" w:rsidRPr="00583CAC" w:rsidRDefault="007834D4" w:rsidP="007834D4">
      <w:pPr>
        <w:spacing w:before="40" w:after="40" w:line="240" w:lineRule="auto"/>
        <w:ind w:left="360"/>
        <w:jc w:val="both"/>
        <w:rPr>
          <w:rFonts w:ascii="Arial Narrow" w:hAnsi="Arial Narrow"/>
          <w:bCs/>
          <w:sz w:val="4"/>
          <w:szCs w:val="4"/>
          <w:lang w:val="pt-BR"/>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AWARD </w:t>
      </w:r>
    </w:p>
    <w:p w:rsidR="007834D4" w:rsidRDefault="007834D4" w:rsidP="007834D4">
      <w:pPr>
        <w:spacing w:before="40" w:after="40" w:line="240" w:lineRule="auto"/>
        <w:ind w:left="426"/>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0.7TN + 0.3FN</w:t>
      </w:r>
      <w:r>
        <w:rPr>
          <w:rFonts w:ascii="Arial Narrow" w:hAnsi="Arial Narrow"/>
          <w:b/>
          <w:lang w:val="en-GB"/>
        </w:rPr>
        <w:t>.</w:t>
      </w:r>
    </w:p>
    <w:p w:rsidR="007834D4" w:rsidRPr="00D630A8" w:rsidRDefault="007834D4" w:rsidP="007834D4">
      <w:pPr>
        <w:spacing w:before="40" w:after="40" w:line="240" w:lineRule="auto"/>
        <w:ind w:left="426"/>
        <w:jc w:val="both"/>
        <w:rPr>
          <w:rFonts w:ascii="Arial Narrow" w:hAnsi="Arial Narrow"/>
          <w:b/>
          <w:sz w:val="2"/>
          <w:szCs w:val="2"/>
          <w:lang w:val="en-GB"/>
        </w:rPr>
      </w:pPr>
      <w:r>
        <w:rPr>
          <w:rFonts w:ascii="Arial Narrow" w:hAnsi="Arial Narrow"/>
          <w:b/>
          <w:lang w:val="en-GB"/>
        </w:rPr>
        <w:br w:type="page"/>
      </w:r>
    </w:p>
    <w:p w:rsidR="007834D4" w:rsidRPr="00583CAC" w:rsidRDefault="007834D4" w:rsidP="007834D4">
      <w:pPr>
        <w:spacing w:before="40" w:after="40" w:line="240" w:lineRule="auto"/>
        <w:ind w:left="360"/>
        <w:rPr>
          <w:rFonts w:ascii="Arial Narrow" w:hAnsi="Arial Narrow" w:cs="Times New Roman"/>
          <w:bCs/>
          <w:sz w:val="4"/>
          <w:szCs w:val="4"/>
          <w:lang w:val="pt-BR"/>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TENDER VALIDITY</w:t>
      </w:r>
    </w:p>
    <w:p w:rsidR="007834D4" w:rsidRDefault="007834D4" w:rsidP="007834D4">
      <w:pPr>
        <w:spacing w:before="40" w:after="40" w:line="240" w:lineRule="auto"/>
        <w:ind w:left="426"/>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rsidR="007834D4" w:rsidRPr="00E64DA7" w:rsidRDefault="007834D4" w:rsidP="007834D4">
      <w:pPr>
        <w:spacing w:before="40" w:after="40" w:line="240" w:lineRule="auto"/>
        <w:ind w:left="426"/>
        <w:jc w:val="both"/>
        <w:rPr>
          <w:rFonts w:ascii="Arial Narrow" w:hAnsi="Arial Narrow"/>
          <w:bCs/>
          <w:sz w:val="4"/>
          <w:szCs w:val="4"/>
          <w:lang w:val="pt-BR"/>
        </w:rPr>
      </w:pPr>
    </w:p>
    <w:p w:rsidR="007834D4" w:rsidRPr="00CE6FCF" w:rsidRDefault="007834D4" w:rsidP="007834D4">
      <w:pPr>
        <w:numPr>
          <w:ilvl w:val="0"/>
          <w:numId w:val="2"/>
        </w:numPr>
        <w:tabs>
          <w:tab w:val="clear" w:pos="720"/>
          <w:tab w:val="num" w:pos="426"/>
        </w:tabs>
        <w:spacing w:before="40" w:after="40" w:line="240" w:lineRule="auto"/>
        <w:ind w:left="426" w:hanging="426"/>
        <w:rPr>
          <w:rFonts w:ascii="Arial Narrow" w:hAnsi="Arial Narrow" w:cs="Arial"/>
          <w:b/>
          <w:bCs/>
        </w:rPr>
      </w:pPr>
      <w:r>
        <w:rPr>
          <w:rFonts w:ascii="Arial Narrow" w:hAnsi="Arial Narrow" w:cs="Arial"/>
          <w:b/>
          <w:bCs/>
        </w:rPr>
        <w:t>FURTHER INFORMATION</w:t>
      </w:r>
    </w:p>
    <w:p w:rsidR="007834D4" w:rsidRPr="00576796" w:rsidRDefault="007834D4" w:rsidP="007834D4">
      <w:pPr>
        <w:spacing w:before="40" w:after="40" w:line="240" w:lineRule="auto"/>
        <w:ind w:left="426"/>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 xml:space="preserve">National Refining Company Ltd (SONARA), P.O. BOX. 365 </w:t>
      </w:r>
      <w:proofErr w:type="spellStart"/>
      <w:r>
        <w:rPr>
          <w:rFonts w:ascii="Arial Narrow" w:hAnsi="Arial Narrow" w:cs="Arial"/>
          <w:bCs/>
          <w:lang w:val="en-GB"/>
        </w:rPr>
        <w:t>Limbé</w:t>
      </w:r>
      <w:proofErr w:type="spellEnd"/>
      <w:r>
        <w:rPr>
          <w:rFonts w:ascii="Arial Narrow" w:hAnsi="Arial Narrow" w:cs="Arial"/>
          <w:bCs/>
          <w:lang w:val="en-GB"/>
        </w:rPr>
        <w:t xml:space="preserve"> - Cameroon, Tel: 233.42.38.15 or 233.33.22.38 / Fax: 233.42 .41.99 or 233.33.22.35.</w:t>
      </w:r>
    </w:p>
    <w:p w:rsidR="007834D4" w:rsidRDefault="007834D4" w:rsidP="007834D4">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6</w:t>
      </w:r>
      <w:r w:rsidRPr="00DA7669">
        <w:rPr>
          <w:rFonts w:ascii="Arial Narrow" w:hAnsi="Arial Narrow" w:cs="Arial"/>
          <w:effect w:val="none"/>
          <w:vertAlign w:val="superscript"/>
          <w:lang w:val="en-GB"/>
        </w:rPr>
        <w:t>th</w:t>
      </w:r>
      <w:r>
        <w:rPr>
          <w:rFonts w:ascii="Arial Narrow" w:hAnsi="Arial Narrow" w:cs="Arial"/>
          <w:effect w:val="none"/>
          <w:lang w:val="en-GB"/>
        </w:rPr>
        <w:t>/02/2024</w:t>
      </w:r>
    </w:p>
    <w:p w:rsidR="007834D4" w:rsidRPr="00CE6FCF" w:rsidRDefault="007834D4" w:rsidP="007834D4">
      <w:pPr>
        <w:spacing w:after="0" w:line="240" w:lineRule="auto"/>
        <w:ind w:left="5103"/>
        <w:jc w:val="center"/>
        <w:rPr>
          <w:rFonts w:ascii="Arial Narrow" w:hAnsi="Arial Narrow" w:cs="Arial"/>
          <w:sz w:val="6"/>
          <w:szCs w:val="6"/>
          <w:effect w:val="none"/>
          <w:lang w:val="en-GB"/>
        </w:rPr>
      </w:pPr>
    </w:p>
    <w:p w:rsidR="007834D4" w:rsidRPr="00576796" w:rsidRDefault="007834D4" w:rsidP="007834D4">
      <w:pPr>
        <w:spacing w:after="0" w:line="240" w:lineRule="auto"/>
        <w:ind w:left="5103"/>
        <w:rPr>
          <w:rFonts w:ascii="Arial Narrow" w:hAnsi="Arial Narrow" w:cs="Arial"/>
          <w:lang w:val="en-GB"/>
        </w:rPr>
      </w:pPr>
      <w:r>
        <w:rPr>
          <w:rFonts w:ascii="Arial Narrow" w:hAnsi="Arial Narrow" w:cs="Arial"/>
          <w:lang w:val="en-GB"/>
        </w:rPr>
        <w:t xml:space="preserve">                            The Project Owner</w:t>
      </w:r>
    </w:p>
    <w:p w:rsidR="007834D4" w:rsidRDefault="007834D4" w:rsidP="007834D4">
      <w:pPr>
        <w:spacing w:after="0" w:line="240" w:lineRule="auto"/>
        <w:ind w:left="5103"/>
        <w:jc w:val="center"/>
        <w:rPr>
          <w:rFonts w:ascii="Arial Narrow" w:hAnsi="Arial Narrow" w:cs="Arial"/>
          <w:b/>
          <w:lang w:val="en-GB"/>
        </w:rPr>
      </w:pPr>
    </w:p>
    <w:p w:rsidR="007834D4" w:rsidRDefault="007834D4" w:rsidP="007834D4">
      <w:pPr>
        <w:spacing w:after="0" w:line="240" w:lineRule="auto"/>
        <w:ind w:left="5103"/>
        <w:jc w:val="center"/>
        <w:rPr>
          <w:rFonts w:ascii="Arial Narrow" w:hAnsi="Arial Narrow" w:cs="Arial"/>
          <w:b/>
          <w:lang w:val="en-GB"/>
        </w:rPr>
      </w:pPr>
    </w:p>
    <w:p w:rsidR="007834D4" w:rsidRDefault="007834D4" w:rsidP="007834D4">
      <w:pPr>
        <w:spacing w:after="0" w:line="240" w:lineRule="auto"/>
        <w:ind w:left="5103"/>
        <w:jc w:val="center"/>
        <w:rPr>
          <w:rFonts w:ascii="Arial Narrow" w:hAnsi="Arial Narrow" w:cs="Arial"/>
          <w:b/>
          <w:lang w:val="en-GB"/>
        </w:rPr>
      </w:pPr>
    </w:p>
    <w:p w:rsidR="007834D4" w:rsidRDefault="007834D4" w:rsidP="007834D4">
      <w:pPr>
        <w:spacing w:after="0" w:line="240" w:lineRule="auto"/>
        <w:ind w:left="5103"/>
        <w:jc w:val="center"/>
        <w:rPr>
          <w:rFonts w:ascii="Arial Narrow" w:hAnsi="Arial Narrow" w:cs="Arial"/>
          <w:b/>
          <w:lang w:val="en-GB"/>
        </w:rPr>
      </w:pPr>
    </w:p>
    <w:p w:rsidR="007834D4" w:rsidRDefault="007834D4" w:rsidP="007834D4">
      <w:pPr>
        <w:spacing w:after="0" w:line="240" w:lineRule="auto"/>
        <w:ind w:left="5103"/>
        <w:jc w:val="center"/>
        <w:rPr>
          <w:rFonts w:ascii="Arial Narrow" w:hAnsi="Arial Narrow" w:cs="Arial"/>
          <w:b/>
          <w:lang w:val="en-GB"/>
        </w:rPr>
      </w:pPr>
    </w:p>
    <w:p w:rsidR="007834D4" w:rsidRPr="00E64DA7" w:rsidRDefault="007834D4" w:rsidP="007834D4">
      <w:pPr>
        <w:spacing w:after="0" w:line="240" w:lineRule="auto"/>
        <w:ind w:left="5103"/>
        <w:rPr>
          <w:rFonts w:ascii="Arial Narrow" w:hAnsi="Arial Narrow" w:cs="Arial"/>
          <w:b/>
          <w:bCs/>
          <w:u w:val="single"/>
          <w:lang w:val="en-US"/>
        </w:rPr>
      </w:pPr>
      <w:r w:rsidRPr="00E64DA7">
        <w:rPr>
          <w:rFonts w:ascii="Arial Narrow" w:hAnsi="Arial Narrow" w:cs="Arial"/>
          <w:b/>
          <w:iCs/>
          <w:color w:val="000000"/>
          <w:lang w:val="en-GB"/>
        </w:rPr>
        <w:t xml:space="preserve">                       </w:t>
      </w:r>
      <w:r w:rsidRPr="00E64DA7">
        <w:rPr>
          <w:rFonts w:ascii="Arial Narrow" w:hAnsi="Arial Narrow" w:cs="Arial"/>
          <w:b/>
          <w:iCs/>
          <w:color w:val="000000"/>
          <w:u w:val="single"/>
          <w:lang w:val="en-GB"/>
        </w:rPr>
        <w:t>Jean-Paul SIMO NJONOU</w:t>
      </w:r>
    </w:p>
    <w:p w:rsidR="007834D4" w:rsidRDefault="007834D4" w:rsidP="007834D4">
      <w:pPr>
        <w:spacing w:after="0" w:line="240" w:lineRule="auto"/>
        <w:ind w:left="708"/>
        <w:rPr>
          <w:rFonts w:ascii="Arial Narrow" w:hAnsi="Arial Narrow" w:cs="Arial"/>
          <w:lang w:val="en-GB"/>
        </w:rPr>
      </w:pPr>
    </w:p>
    <w:p w:rsidR="007834D4" w:rsidRDefault="007834D4" w:rsidP="007834D4">
      <w:pPr>
        <w:spacing w:after="0" w:line="240" w:lineRule="auto"/>
        <w:ind w:left="708"/>
        <w:rPr>
          <w:rFonts w:ascii="Arial Narrow" w:hAnsi="Arial Narrow" w:cs="Arial"/>
          <w:lang w:val="en-GB"/>
        </w:rPr>
      </w:pPr>
    </w:p>
    <w:p w:rsidR="007834D4" w:rsidRDefault="007834D4" w:rsidP="007834D4">
      <w:pPr>
        <w:spacing w:after="0" w:line="240" w:lineRule="auto"/>
        <w:ind w:left="540"/>
        <w:jc w:val="both"/>
        <w:rPr>
          <w:rFonts w:ascii="Arial Narrow" w:hAnsi="Arial Narrow" w:cs="Arial"/>
          <w:lang w:val="en-GB" w:eastAsia="fr-FR"/>
        </w:rPr>
      </w:pPr>
      <w:r>
        <w:rPr>
          <w:rFonts w:ascii="Arial Narrow" w:hAnsi="Arial Narrow" w:cs="Arial"/>
          <w:lang w:val="en-GB" w:eastAsia="fr-FR"/>
        </w:rPr>
        <w:t xml:space="preserve">Copies: MINMAP </w:t>
      </w:r>
    </w:p>
    <w:p w:rsidR="007834D4" w:rsidRDefault="007834D4" w:rsidP="007834D4">
      <w:pPr>
        <w:spacing w:after="0" w:line="240" w:lineRule="auto"/>
        <w:ind w:left="1260"/>
        <w:jc w:val="both"/>
        <w:rPr>
          <w:rFonts w:ascii="Arial Narrow" w:hAnsi="Arial Narrow" w:cs="Arial"/>
          <w:lang w:val="en-GB" w:eastAsia="fr-FR"/>
        </w:rPr>
      </w:pPr>
      <w:r>
        <w:rPr>
          <w:rFonts w:ascii="Arial Narrow" w:hAnsi="Arial Narrow" w:cs="Arial"/>
          <w:lang w:val="en-GB" w:eastAsia="fr-FR"/>
        </w:rPr>
        <w:t xml:space="preserve">ARMP </w:t>
      </w:r>
    </w:p>
    <w:p w:rsidR="007834D4" w:rsidRDefault="007834D4" w:rsidP="007834D4">
      <w:pPr>
        <w:spacing w:after="0" w:line="240" w:lineRule="auto"/>
        <w:ind w:left="1260"/>
        <w:jc w:val="both"/>
        <w:rPr>
          <w:rFonts w:ascii="Arial Narrow" w:hAnsi="Arial Narrow" w:cs="Arial"/>
          <w:lang w:val="en-GB" w:eastAsia="fr-FR"/>
        </w:rPr>
      </w:pPr>
      <w:r>
        <w:rPr>
          <w:rFonts w:ascii="Arial Narrow" w:hAnsi="Arial Narrow" w:cs="Arial"/>
          <w:lang w:val="en-GB" w:eastAsia="fr-FR"/>
        </w:rPr>
        <w:t>SONARA Internal Tender’s Board (CIPM)</w:t>
      </w:r>
    </w:p>
    <w:p w:rsidR="007834D4" w:rsidRDefault="007834D4" w:rsidP="007834D4">
      <w:pPr>
        <w:spacing w:after="0" w:line="240" w:lineRule="auto"/>
        <w:ind w:left="1260"/>
        <w:jc w:val="both"/>
        <w:rPr>
          <w:rFonts w:ascii="Arial Narrow" w:hAnsi="Arial Narrow" w:cs="Arial"/>
          <w:lang w:val="en-GB" w:eastAsia="fr-FR"/>
        </w:rPr>
      </w:pPr>
      <w:r>
        <w:rPr>
          <w:rFonts w:ascii="Arial Narrow" w:hAnsi="Arial Narrow" w:cs="Arial"/>
          <w:lang w:val="en-GB" w:eastAsia="fr-FR"/>
        </w:rPr>
        <w:t>DMAR (for posting and other publications)</w:t>
      </w:r>
    </w:p>
    <w:p w:rsidR="007834D4" w:rsidRDefault="007834D4" w:rsidP="007834D4">
      <w:pPr>
        <w:spacing w:after="0" w:line="240" w:lineRule="auto"/>
        <w:rPr>
          <w:lang w:val="en-US"/>
        </w:rPr>
      </w:pPr>
    </w:p>
    <w:p w:rsidR="007834D4" w:rsidRDefault="007834D4" w:rsidP="007834D4">
      <w:pPr>
        <w:spacing w:after="0" w:line="240" w:lineRule="auto"/>
        <w:ind w:left="708"/>
        <w:rPr>
          <w:rFonts w:ascii="Arial Narrow" w:hAnsi="Arial Narrow" w:cs="Arial"/>
          <w:lang w:val="en-GB"/>
        </w:rPr>
      </w:pPr>
    </w:p>
    <w:p w:rsidR="007834D4" w:rsidRDefault="007834D4" w:rsidP="007834D4">
      <w:pPr>
        <w:spacing w:after="0" w:line="240" w:lineRule="auto"/>
        <w:rPr>
          <w:rFonts w:ascii="Arial Narrow" w:hAnsi="Arial Narrow" w:cs="Arial"/>
          <w:lang w:val="en-GB"/>
        </w:rPr>
      </w:pPr>
    </w:p>
    <w:p w:rsidR="0022563A" w:rsidRDefault="0022563A"/>
    <w:sectPr w:rsidR="002256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4D4" w:rsidRDefault="007834D4" w:rsidP="007834D4">
      <w:pPr>
        <w:spacing w:after="0" w:line="240" w:lineRule="auto"/>
      </w:pPr>
      <w:r>
        <w:separator/>
      </w:r>
    </w:p>
  </w:endnote>
  <w:endnote w:type="continuationSeparator" w:id="0">
    <w:p w:rsidR="007834D4" w:rsidRDefault="007834D4" w:rsidP="0078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4D4" w:rsidRDefault="007834D4" w:rsidP="007834D4">
      <w:pPr>
        <w:spacing w:after="0" w:line="240" w:lineRule="auto"/>
      </w:pPr>
      <w:r>
        <w:separator/>
      </w:r>
    </w:p>
  </w:footnote>
  <w:footnote w:type="continuationSeparator" w:id="0">
    <w:p w:rsidR="007834D4" w:rsidRDefault="007834D4" w:rsidP="00783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6EE"/>
    <w:multiLevelType w:val="hybridMultilevel"/>
    <w:tmpl w:val="111CBAD4"/>
    <w:lvl w:ilvl="0" w:tplc="040C0005">
      <w:start w:val="5"/>
      <w:numFmt w:val="bullet"/>
      <w:lvlText w:val="-"/>
      <w:lvlJc w:val="left"/>
      <w:pPr>
        <w:ind w:left="1508" w:hanging="360"/>
      </w:pPr>
      <w:rPr>
        <w:rFonts w:ascii="Arial Narrow" w:eastAsia="Times New Roman" w:hAnsi="Arial Narrow" w:cs="Times New Roman" w:hint="default"/>
      </w:rPr>
    </w:lvl>
    <w:lvl w:ilvl="1" w:tplc="040C0003" w:tentative="1">
      <w:start w:val="1"/>
      <w:numFmt w:val="bullet"/>
      <w:lvlText w:val="o"/>
      <w:lvlJc w:val="left"/>
      <w:pPr>
        <w:ind w:left="2228" w:hanging="360"/>
      </w:pPr>
      <w:rPr>
        <w:rFonts w:ascii="Courier New" w:hAnsi="Courier New" w:cs="Courier New" w:hint="default"/>
      </w:rPr>
    </w:lvl>
    <w:lvl w:ilvl="2" w:tplc="040C0005" w:tentative="1">
      <w:start w:val="1"/>
      <w:numFmt w:val="bullet"/>
      <w:lvlText w:val=""/>
      <w:lvlJc w:val="left"/>
      <w:pPr>
        <w:ind w:left="2948" w:hanging="360"/>
      </w:pPr>
      <w:rPr>
        <w:rFonts w:ascii="Wingdings" w:hAnsi="Wingdings" w:hint="default"/>
      </w:rPr>
    </w:lvl>
    <w:lvl w:ilvl="3" w:tplc="040C0001" w:tentative="1">
      <w:start w:val="1"/>
      <w:numFmt w:val="bullet"/>
      <w:lvlText w:val=""/>
      <w:lvlJc w:val="left"/>
      <w:pPr>
        <w:ind w:left="3668" w:hanging="360"/>
      </w:pPr>
      <w:rPr>
        <w:rFonts w:ascii="Symbol" w:hAnsi="Symbol" w:hint="default"/>
      </w:rPr>
    </w:lvl>
    <w:lvl w:ilvl="4" w:tplc="040C0003" w:tentative="1">
      <w:start w:val="1"/>
      <w:numFmt w:val="bullet"/>
      <w:lvlText w:val="o"/>
      <w:lvlJc w:val="left"/>
      <w:pPr>
        <w:ind w:left="4388" w:hanging="360"/>
      </w:pPr>
      <w:rPr>
        <w:rFonts w:ascii="Courier New" w:hAnsi="Courier New" w:cs="Courier New" w:hint="default"/>
      </w:rPr>
    </w:lvl>
    <w:lvl w:ilvl="5" w:tplc="040C0005" w:tentative="1">
      <w:start w:val="1"/>
      <w:numFmt w:val="bullet"/>
      <w:lvlText w:val=""/>
      <w:lvlJc w:val="left"/>
      <w:pPr>
        <w:ind w:left="5108" w:hanging="360"/>
      </w:pPr>
      <w:rPr>
        <w:rFonts w:ascii="Wingdings" w:hAnsi="Wingdings" w:hint="default"/>
      </w:rPr>
    </w:lvl>
    <w:lvl w:ilvl="6" w:tplc="040C0001" w:tentative="1">
      <w:start w:val="1"/>
      <w:numFmt w:val="bullet"/>
      <w:lvlText w:val=""/>
      <w:lvlJc w:val="left"/>
      <w:pPr>
        <w:ind w:left="5828" w:hanging="360"/>
      </w:pPr>
      <w:rPr>
        <w:rFonts w:ascii="Symbol" w:hAnsi="Symbol" w:hint="default"/>
      </w:rPr>
    </w:lvl>
    <w:lvl w:ilvl="7" w:tplc="040C0003" w:tentative="1">
      <w:start w:val="1"/>
      <w:numFmt w:val="bullet"/>
      <w:lvlText w:val="o"/>
      <w:lvlJc w:val="left"/>
      <w:pPr>
        <w:ind w:left="6548" w:hanging="360"/>
      </w:pPr>
      <w:rPr>
        <w:rFonts w:ascii="Courier New" w:hAnsi="Courier New" w:cs="Courier New" w:hint="default"/>
      </w:rPr>
    </w:lvl>
    <w:lvl w:ilvl="8" w:tplc="040C0005" w:tentative="1">
      <w:start w:val="1"/>
      <w:numFmt w:val="bullet"/>
      <w:lvlText w:val=""/>
      <w:lvlJc w:val="left"/>
      <w:pPr>
        <w:ind w:left="7268" w:hanging="360"/>
      </w:pPr>
      <w:rPr>
        <w:rFonts w:ascii="Wingdings" w:hAnsi="Wingdings" w:hint="default"/>
      </w:rPr>
    </w:lvl>
  </w:abstractNum>
  <w:abstractNum w:abstractNumId="1" w15:restartNumberingAfterBreak="0">
    <w:nsid w:val="2F481F71"/>
    <w:multiLevelType w:val="hybridMultilevel"/>
    <w:tmpl w:val="C3B0D906"/>
    <w:lvl w:ilvl="0" w:tplc="040C0005">
      <w:start w:val="5"/>
      <w:numFmt w:val="bullet"/>
      <w:lvlText w:val="-"/>
      <w:lvlJc w:val="left"/>
      <w:pPr>
        <w:ind w:left="1146" w:hanging="360"/>
      </w:pPr>
      <w:rPr>
        <w:rFonts w:ascii="Arial Narrow" w:eastAsia="Times New Roman" w:hAnsi="Arial Narrow"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5A7B7B01"/>
    <w:multiLevelType w:val="hybridMultilevel"/>
    <w:tmpl w:val="5CE084E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752E4974"/>
    <w:multiLevelType w:val="hybridMultilevel"/>
    <w:tmpl w:val="780CE470"/>
    <w:lvl w:ilvl="0" w:tplc="040C0005">
      <w:start w:val="5"/>
      <w:numFmt w:val="bullet"/>
      <w:lvlText w:val="-"/>
      <w:lvlJc w:val="left"/>
      <w:pPr>
        <w:ind w:left="1146" w:hanging="360"/>
      </w:pPr>
      <w:rPr>
        <w:rFonts w:ascii="Arial Narrow" w:eastAsia="Times New Roman" w:hAnsi="Arial Narrow"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D4"/>
    <w:rsid w:val="0022563A"/>
    <w:rsid w:val="00783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0FB942"/>
  <w15:chartTrackingRefBased/>
  <w15:docId w15:val="{7BE4636D-96E2-4140-B974-2BFC0DD5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4D4"/>
    <w:pPr>
      <w:spacing w:after="200" w:line="276" w:lineRule="auto"/>
    </w:pPr>
    <w:rPr>
      <w:rFonts w:ascii="Calibri" w:eastAsia="Times New Roman" w:hAnsi="Calibri" w:cs="Calibri"/>
    </w:rPr>
  </w:style>
  <w:style w:type="paragraph" w:styleId="Titre1">
    <w:name w:val="heading 1"/>
    <w:basedOn w:val="Normal"/>
    <w:next w:val="Normal"/>
    <w:link w:val="Titre1Car"/>
    <w:qFormat/>
    <w:rsid w:val="007834D4"/>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4D4"/>
    <w:rPr>
      <w:rFonts w:ascii="Arial" w:eastAsia="Times New Roman" w:hAnsi="Arial" w:cs="Arial"/>
      <w:b/>
      <w:bCs/>
      <w:sz w:val="32"/>
      <w:szCs w:val="24"/>
      <w:lang w:eastAsia="fr-FR"/>
    </w:rPr>
  </w:style>
  <w:style w:type="paragraph" w:customStyle="1" w:styleId="CarCarCarCarCarCar">
    <w:name w:val=" Car Car Car Car Car Car"/>
    <w:basedOn w:val="Normal"/>
    <w:autoRedefine/>
    <w:rsid w:val="007834D4"/>
    <w:pPr>
      <w:spacing w:after="0" w:line="20" w:lineRule="exact"/>
    </w:pPr>
    <w:rPr>
      <w:rFonts w:ascii="Bookman Old Style" w:hAnsi="Bookman Old Style" w:cs="Times New Roman"/>
      <w:sz w:val="24"/>
      <w:szCs w:val="24"/>
      <w:lang w:val="en-US"/>
    </w:rPr>
  </w:style>
  <w:style w:type="paragraph" w:styleId="Paragraphedeliste">
    <w:name w:val="List Paragraph"/>
    <w:aliases w:val="Texte Général,bk paragraph,lp1,List Numbered Paragraph"/>
    <w:basedOn w:val="Normal"/>
    <w:link w:val="ParagraphedelisteCar"/>
    <w:uiPriority w:val="34"/>
    <w:qFormat/>
    <w:rsid w:val="007834D4"/>
    <w:pPr>
      <w:ind w:left="720"/>
      <w:contextualSpacing/>
    </w:pPr>
    <w:rPr>
      <w:rFonts w:eastAsia="Calibri" w:cs="Times New Roman"/>
    </w:rPr>
  </w:style>
  <w:style w:type="paragraph" w:customStyle="1" w:styleId="NormalDAO">
    <w:name w:val="NormalDAO"/>
    <w:basedOn w:val="Normal"/>
    <w:rsid w:val="007834D4"/>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7834D4"/>
    <w:rPr>
      <w:rFonts w:ascii="Calibri" w:eastAsia="Calibri" w:hAnsi="Calibri" w:cs="Times New Roman"/>
    </w:rPr>
  </w:style>
  <w:style w:type="paragraph" w:styleId="En-tte">
    <w:name w:val="header"/>
    <w:basedOn w:val="Normal"/>
    <w:link w:val="En-tteCar"/>
    <w:uiPriority w:val="99"/>
    <w:unhideWhenUsed/>
    <w:rsid w:val="007834D4"/>
    <w:pPr>
      <w:tabs>
        <w:tab w:val="center" w:pos="4536"/>
        <w:tab w:val="right" w:pos="9072"/>
      </w:tabs>
      <w:spacing w:after="0" w:line="240" w:lineRule="auto"/>
    </w:pPr>
  </w:style>
  <w:style w:type="character" w:customStyle="1" w:styleId="En-tteCar">
    <w:name w:val="En-tête Car"/>
    <w:basedOn w:val="Policepardfaut"/>
    <w:link w:val="En-tte"/>
    <w:uiPriority w:val="99"/>
    <w:rsid w:val="007834D4"/>
    <w:rPr>
      <w:rFonts w:ascii="Calibri" w:eastAsia="Times New Roman" w:hAnsi="Calibri" w:cs="Calibri"/>
    </w:rPr>
  </w:style>
  <w:style w:type="paragraph" w:styleId="Pieddepage">
    <w:name w:val="footer"/>
    <w:basedOn w:val="Normal"/>
    <w:link w:val="PieddepageCar"/>
    <w:uiPriority w:val="99"/>
    <w:unhideWhenUsed/>
    <w:rsid w:val="007834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34D4"/>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2268</Words>
  <Characters>12475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PRISO MPONDO Jean-Jules</dc:creator>
  <cp:keywords/>
  <dc:description/>
  <cp:lastModifiedBy>PRISO MPONDO Jean-Jules</cp:lastModifiedBy>
  <cp:revision>1</cp:revision>
  <dcterms:created xsi:type="dcterms:W3CDTF">2024-02-07T09:21:00Z</dcterms:created>
  <dcterms:modified xsi:type="dcterms:W3CDTF">2024-02-07T09:24:00Z</dcterms:modified>
</cp:coreProperties>
</file>